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948" w:rsidRPr="004B2948" w:rsidRDefault="004B2948" w:rsidP="004B2948">
      <w:pPr>
        <w:shd w:val="clear" w:color="auto" w:fill="FFFFFF"/>
        <w:spacing w:before="120"/>
        <w:ind w:firstLine="709"/>
        <w:jc w:val="right"/>
        <w:rPr>
          <w:bCs/>
          <w:iCs/>
          <w:color w:val="000000"/>
          <w:sz w:val="24"/>
          <w:szCs w:val="24"/>
        </w:rPr>
      </w:pPr>
      <w:r w:rsidRPr="004B2948">
        <w:rPr>
          <w:bCs/>
          <w:iCs/>
          <w:color w:val="000000"/>
          <w:sz w:val="24"/>
          <w:szCs w:val="24"/>
        </w:rPr>
        <w:t>Проект</w:t>
      </w:r>
    </w:p>
    <w:p w:rsidR="00606022" w:rsidRDefault="00606022" w:rsidP="00606022">
      <w:pPr>
        <w:shd w:val="clear" w:color="auto" w:fill="FFFFFF"/>
        <w:spacing w:before="120"/>
        <w:ind w:firstLine="709"/>
        <w:jc w:val="center"/>
        <w:rPr>
          <w:sz w:val="24"/>
          <w:szCs w:val="24"/>
        </w:rPr>
      </w:pPr>
      <w:r>
        <w:rPr>
          <w:b/>
          <w:bCs/>
          <w:i/>
          <w:iCs/>
          <w:color w:val="000000"/>
          <w:sz w:val="24"/>
          <w:szCs w:val="24"/>
        </w:rPr>
        <w:t>Администрация</w:t>
      </w:r>
    </w:p>
    <w:p w:rsidR="00606022" w:rsidRDefault="00606022" w:rsidP="00606022">
      <w:pPr>
        <w:shd w:val="clear" w:color="auto" w:fill="FFFFFF"/>
        <w:spacing w:after="120"/>
        <w:ind w:firstLine="709"/>
        <w:jc w:val="center"/>
        <w:rPr>
          <w:sz w:val="24"/>
          <w:szCs w:val="24"/>
        </w:rPr>
      </w:pPr>
      <w:r>
        <w:rPr>
          <w:color w:val="000000"/>
          <w:sz w:val="22"/>
          <w:szCs w:val="22"/>
        </w:rPr>
        <w:t>города Ростова-на-Дону</w:t>
      </w:r>
    </w:p>
    <w:p w:rsidR="00606022" w:rsidRDefault="00606022" w:rsidP="00606022">
      <w:pPr>
        <w:pStyle w:val="a3"/>
        <w:ind w:firstLine="709"/>
        <w:jc w:val="center"/>
        <w:rPr>
          <w:spacing w:val="-20"/>
          <w:sz w:val="28"/>
          <w:szCs w:val="28"/>
        </w:rPr>
      </w:pPr>
      <w:r>
        <w:rPr>
          <w:spacing w:val="-20"/>
          <w:sz w:val="28"/>
          <w:szCs w:val="28"/>
        </w:rPr>
        <w:t>ДЕПАРТАМЕНТ  ИМУЩЕСТВЕННО-ЗЕМЕЛЬНЫХ  ОТНОШЕНИЙ</w:t>
      </w:r>
    </w:p>
    <w:p w:rsidR="00606022" w:rsidRDefault="00606022" w:rsidP="00606022">
      <w:pPr>
        <w:pStyle w:val="a3"/>
        <w:ind w:firstLine="709"/>
        <w:jc w:val="center"/>
        <w:rPr>
          <w:sz w:val="32"/>
          <w:szCs w:val="32"/>
        </w:rPr>
      </w:pPr>
      <w:r>
        <w:rPr>
          <w:sz w:val="32"/>
          <w:szCs w:val="32"/>
        </w:rPr>
        <w:t>города Ростова-на-Дону</w:t>
      </w:r>
    </w:p>
    <w:p w:rsidR="00606022" w:rsidRPr="00C52E6F" w:rsidRDefault="00606022" w:rsidP="00606022">
      <w:pPr>
        <w:pStyle w:val="a3"/>
        <w:spacing w:after="0"/>
        <w:jc w:val="center"/>
        <w:rPr>
          <w:sz w:val="40"/>
          <w:szCs w:val="40"/>
        </w:rPr>
      </w:pPr>
      <w:r w:rsidRPr="00C52E6F">
        <w:rPr>
          <w:sz w:val="40"/>
          <w:szCs w:val="40"/>
        </w:rPr>
        <w:t>Р  А  С  П  О  Р  Я  Ж  Е  Н  И  Е</w:t>
      </w:r>
    </w:p>
    <w:p w:rsidR="00606022" w:rsidRPr="008D21B6" w:rsidRDefault="00606022" w:rsidP="00606022">
      <w:pPr>
        <w:pStyle w:val="a3"/>
        <w:jc w:val="center"/>
        <w:rPr>
          <w:sz w:val="32"/>
          <w:szCs w:val="32"/>
        </w:rPr>
      </w:pPr>
    </w:p>
    <w:p w:rsidR="00606022" w:rsidRPr="0077703E" w:rsidRDefault="00606022" w:rsidP="00606022">
      <w:pPr>
        <w:pStyle w:val="a5"/>
        <w:tabs>
          <w:tab w:val="clear" w:pos="5670"/>
          <w:tab w:val="left" w:pos="9356"/>
        </w:tabs>
        <w:ind w:right="-1" w:firstLine="0"/>
        <w:rPr>
          <w:rFonts w:ascii="Times New Roman" w:hAnsi="Times New Roman" w:cs="Times New Roman"/>
        </w:rPr>
      </w:pPr>
      <w:r w:rsidRPr="0077703E">
        <w:rPr>
          <w:rFonts w:ascii="Times New Roman" w:hAnsi="Times New Roman" w:cs="Times New Roman"/>
        </w:rPr>
        <w:t>_______</w:t>
      </w:r>
      <w:r>
        <w:rPr>
          <w:rFonts w:ascii="Times New Roman" w:hAnsi="Times New Roman" w:cs="Times New Roman"/>
        </w:rPr>
        <w:t>____</w:t>
      </w:r>
      <w:r w:rsidRPr="0077703E">
        <w:rPr>
          <w:rFonts w:ascii="Times New Roman" w:hAnsi="Times New Roman" w:cs="Times New Roman"/>
        </w:rPr>
        <w:t xml:space="preserve">______                </w:t>
      </w:r>
      <w:r>
        <w:rPr>
          <w:rFonts w:ascii="Times New Roman" w:hAnsi="Times New Roman" w:cs="Times New Roman"/>
        </w:rPr>
        <w:t xml:space="preserve">                                             </w:t>
      </w:r>
      <w:r w:rsidRPr="0077703E">
        <w:rPr>
          <w:rFonts w:ascii="Times New Roman" w:hAnsi="Times New Roman" w:cs="Times New Roman"/>
        </w:rPr>
        <w:t>№________</w:t>
      </w:r>
      <w:r>
        <w:rPr>
          <w:rFonts w:ascii="Times New Roman" w:hAnsi="Times New Roman" w:cs="Times New Roman"/>
        </w:rPr>
        <w:t>___</w:t>
      </w:r>
      <w:r w:rsidRPr="0077703E">
        <w:rPr>
          <w:rFonts w:ascii="Times New Roman" w:hAnsi="Times New Roman" w:cs="Times New Roman"/>
        </w:rPr>
        <w:t>______</w:t>
      </w:r>
    </w:p>
    <w:p w:rsidR="00606022" w:rsidRDefault="00606022" w:rsidP="00606022">
      <w:pPr>
        <w:pStyle w:val="a5"/>
        <w:ind w:firstLine="0"/>
        <w:rPr>
          <w:rFonts w:ascii="Times New Roman" w:hAnsi="Times New Roman" w:cs="Times New Roman"/>
        </w:rPr>
      </w:pPr>
      <w:r>
        <w:rPr>
          <w:rFonts w:ascii="Times New Roman" w:hAnsi="Times New Roman" w:cs="Times New Roman"/>
        </w:rPr>
        <w:t xml:space="preserve">                         </w:t>
      </w:r>
    </w:p>
    <w:p w:rsidR="00984C13" w:rsidRDefault="00F543C4" w:rsidP="00E07D02">
      <w:pPr>
        <w:ind w:right="5385"/>
        <w:jc w:val="both"/>
        <w:rPr>
          <w:sz w:val="28"/>
          <w:szCs w:val="28"/>
        </w:rPr>
      </w:pPr>
      <w:r>
        <w:rPr>
          <w:sz w:val="28"/>
          <w:szCs w:val="28"/>
        </w:rPr>
        <w:t>Об условиях</w:t>
      </w:r>
      <w:r w:rsidRPr="00E8085B">
        <w:rPr>
          <w:sz w:val="28"/>
          <w:szCs w:val="28"/>
        </w:rPr>
        <w:t xml:space="preserve"> приватизации </w:t>
      </w:r>
      <w:r w:rsidR="00A267B3">
        <w:rPr>
          <w:sz w:val="28"/>
          <w:szCs w:val="28"/>
        </w:rPr>
        <w:t xml:space="preserve">объектов </w:t>
      </w:r>
      <w:r w:rsidR="00A267B3" w:rsidRPr="00275514">
        <w:rPr>
          <w:sz w:val="28"/>
          <w:szCs w:val="28"/>
        </w:rPr>
        <w:t>незавершенного строительства</w:t>
      </w:r>
      <w:r w:rsidR="00984C13">
        <w:rPr>
          <w:sz w:val="28"/>
          <w:szCs w:val="28"/>
        </w:rPr>
        <w:t>:</w:t>
      </w:r>
      <w:r w:rsidR="000B3DA1">
        <w:rPr>
          <w:sz w:val="28"/>
          <w:szCs w:val="28"/>
        </w:rPr>
        <w:t xml:space="preserve"> </w:t>
      </w:r>
      <w:r w:rsidR="00984C13">
        <w:rPr>
          <w:sz w:val="28"/>
          <w:szCs w:val="28"/>
        </w:rPr>
        <w:t>площадь</w:t>
      </w:r>
      <w:r w:rsidR="00664A01">
        <w:rPr>
          <w:sz w:val="28"/>
          <w:szCs w:val="28"/>
        </w:rPr>
        <w:t xml:space="preserve"> </w:t>
      </w:r>
      <w:r w:rsidR="00984C13">
        <w:rPr>
          <w:sz w:val="28"/>
          <w:szCs w:val="28"/>
        </w:rPr>
        <w:t xml:space="preserve"> </w:t>
      </w:r>
      <w:r w:rsidR="00707ADD">
        <w:rPr>
          <w:sz w:val="28"/>
          <w:szCs w:val="28"/>
        </w:rPr>
        <w:t>-</w:t>
      </w:r>
      <w:r w:rsidR="008177AC">
        <w:rPr>
          <w:sz w:val="28"/>
          <w:szCs w:val="28"/>
        </w:rPr>
        <w:t xml:space="preserve"> </w:t>
      </w:r>
      <w:r w:rsidR="00984C13">
        <w:rPr>
          <w:sz w:val="28"/>
          <w:szCs w:val="28"/>
        </w:rPr>
        <w:t xml:space="preserve"> 20 258,4 кв.</w:t>
      </w:r>
      <w:r w:rsidR="00E07D02">
        <w:rPr>
          <w:sz w:val="28"/>
          <w:szCs w:val="28"/>
        </w:rPr>
        <w:t xml:space="preserve"> </w:t>
      </w:r>
      <w:r w:rsidR="00984C13">
        <w:rPr>
          <w:sz w:val="28"/>
          <w:szCs w:val="28"/>
        </w:rPr>
        <w:t xml:space="preserve">м, </w:t>
      </w:r>
      <w:r w:rsidR="000B3DA1">
        <w:rPr>
          <w:sz w:val="28"/>
          <w:szCs w:val="28"/>
        </w:rPr>
        <w:t>степень</w:t>
      </w:r>
      <w:r w:rsidR="00E07D02">
        <w:rPr>
          <w:sz w:val="28"/>
          <w:szCs w:val="28"/>
        </w:rPr>
        <w:t xml:space="preserve">   </w:t>
      </w:r>
      <w:r w:rsidR="000B3DA1">
        <w:rPr>
          <w:sz w:val="28"/>
          <w:szCs w:val="28"/>
        </w:rPr>
        <w:t>готовности -</w:t>
      </w:r>
      <w:r w:rsidR="00E07D02">
        <w:rPr>
          <w:sz w:val="28"/>
          <w:szCs w:val="28"/>
        </w:rPr>
        <w:t xml:space="preserve">  </w:t>
      </w:r>
      <w:r w:rsidR="000B3DA1">
        <w:rPr>
          <w:sz w:val="28"/>
          <w:szCs w:val="28"/>
        </w:rPr>
        <w:t>26 %</w:t>
      </w:r>
      <w:r w:rsidR="00984C13">
        <w:rPr>
          <w:sz w:val="28"/>
          <w:szCs w:val="28"/>
        </w:rPr>
        <w:t>,</w:t>
      </w:r>
      <w:r w:rsidR="00A267B3" w:rsidRPr="00275514">
        <w:rPr>
          <w:sz w:val="28"/>
          <w:szCs w:val="28"/>
        </w:rPr>
        <w:t xml:space="preserve"> </w:t>
      </w:r>
      <w:r w:rsidR="00664A01">
        <w:rPr>
          <w:sz w:val="28"/>
          <w:szCs w:val="28"/>
        </w:rPr>
        <w:br/>
      </w:r>
      <w:r w:rsidR="00984C13">
        <w:rPr>
          <w:sz w:val="28"/>
          <w:szCs w:val="28"/>
        </w:rPr>
        <w:t xml:space="preserve">КН </w:t>
      </w:r>
      <w:r w:rsidR="00984C13" w:rsidRPr="00B9559C">
        <w:rPr>
          <w:sz w:val="28"/>
          <w:szCs w:val="28"/>
        </w:rPr>
        <w:t>61:44:00</w:t>
      </w:r>
      <w:r w:rsidR="00984C13">
        <w:rPr>
          <w:sz w:val="28"/>
          <w:szCs w:val="28"/>
        </w:rPr>
        <w:t>31440</w:t>
      </w:r>
      <w:r w:rsidR="00984C13" w:rsidRPr="00B9559C">
        <w:rPr>
          <w:sz w:val="28"/>
          <w:szCs w:val="28"/>
        </w:rPr>
        <w:t>:1</w:t>
      </w:r>
      <w:r w:rsidR="00984C13">
        <w:rPr>
          <w:sz w:val="28"/>
          <w:szCs w:val="28"/>
        </w:rPr>
        <w:t>0</w:t>
      </w:r>
      <w:r w:rsidR="00984C13" w:rsidRPr="00B9559C">
        <w:rPr>
          <w:sz w:val="28"/>
          <w:szCs w:val="28"/>
        </w:rPr>
        <w:t>4</w:t>
      </w:r>
      <w:r w:rsidR="00E07D02">
        <w:rPr>
          <w:sz w:val="28"/>
          <w:szCs w:val="28"/>
        </w:rPr>
        <w:t>;</w:t>
      </w:r>
      <w:r w:rsidR="008A31B2">
        <w:rPr>
          <w:sz w:val="28"/>
          <w:szCs w:val="28"/>
        </w:rPr>
        <w:t xml:space="preserve"> </w:t>
      </w:r>
      <w:r w:rsidR="002E1C24">
        <w:rPr>
          <w:sz w:val="28"/>
          <w:szCs w:val="28"/>
        </w:rPr>
        <w:t>площадь</w:t>
      </w:r>
      <w:r w:rsidR="00664A01">
        <w:rPr>
          <w:sz w:val="28"/>
          <w:szCs w:val="28"/>
        </w:rPr>
        <w:t xml:space="preserve"> </w:t>
      </w:r>
      <w:r w:rsidR="002E1C24">
        <w:rPr>
          <w:sz w:val="28"/>
          <w:szCs w:val="28"/>
        </w:rPr>
        <w:t xml:space="preserve"> </w:t>
      </w:r>
      <w:r w:rsidR="0096509C">
        <w:rPr>
          <w:sz w:val="28"/>
          <w:szCs w:val="28"/>
        </w:rPr>
        <w:br/>
      </w:r>
      <w:r w:rsidR="008177AC">
        <w:rPr>
          <w:sz w:val="28"/>
          <w:szCs w:val="28"/>
        </w:rPr>
        <w:t xml:space="preserve">- </w:t>
      </w:r>
      <w:r w:rsidR="00984C13">
        <w:rPr>
          <w:sz w:val="28"/>
          <w:szCs w:val="28"/>
        </w:rPr>
        <w:t>20 258,4 кв.</w:t>
      </w:r>
      <w:r w:rsidR="008177AC">
        <w:rPr>
          <w:sz w:val="28"/>
          <w:szCs w:val="28"/>
        </w:rPr>
        <w:t xml:space="preserve"> </w:t>
      </w:r>
      <w:r w:rsidR="00984C13">
        <w:rPr>
          <w:sz w:val="28"/>
          <w:szCs w:val="28"/>
        </w:rPr>
        <w:t>м, степень</w:t>
      </w:r>
      <w:r w:rsidR="00707ADD">
        <w:rPr>
          <w:sz w:val="28"/>
          <w:szCs w:val="28"/>
        </w:rPr>
        <w:t xml:space="preserve"> </w:t>
      </w:r>
      <w:r w:rsidR="00984C13">
        <w:rPr>
          <w:sz w:val="28"/>
          <w:szCs w:val="28"/>
        </w:rPr>
        <w:t xml:space="preserve">готовности </w:t>
      </w:r>
      <w:r w:rsidR="00707ADD">
        <w:rPr>
          <w:sz w:val="28"/>
          <w:szCs w:val="28"/>
        </w:rPr>
        <w:t xml:space="preserve"> </w:t>
      </w:r>
      <w:r w:rsidR="00664A01">
        <w:rPr>
          <w:sz w:val="28"/>
          <w:szCs w:val="28"/>
        </w:rPr>
        <w:t xml:space="preserve"> </w:t>
      </w:r>
      <w:r w:rsidR="00984C13">
        <w:rPr>
          <w:sz w:val="28"/>
          <w:szCs w:val="28"/>
        </w:rPr>
        <w:t>-</w:t>
      </w:r>
      <w:r w:rsidR="00707ADD">
        <w:rPr>
          <w:sz w:val="28"/>
          <w:szCs w:val="28"/>
        </w:rPr>
        <w:t xml:space="preserve">   </w:t>
      </w:r>
      <w:r w:rsidR="00984C13">
        <w:rPr>
          <w:sz w:val="28"/>
          <w:szCs w:val="28"/>
        </w:rPr>
        <w:t>26 %,</w:t>
      </w:r>
      <w:r w:rsidR="00984C13" w:rsidRPr="00275514">
        <w:rPr>
          <w:sz w:val="28"/>
          <w:szCs w:val="28"/>
        </w:rPr>
        <w:t xml:space="preserve"> </w:t>
      </w:r>
      <w:r w:rsidR="0096509C">
        <w:rPr>
          <w:sz w:val="28"/>
          <w:szCs w:val="28"/>
        </w:rPr>
        <w:t xml:space="preserve"> </w:t>
      </w:r>
      <w:r w:rsidR="0096509C">
        <w:rPr>
          <w:sz w:val="28"/>
          <w:szCs w:val="28"/>
        </w:rPr>
        <w:br/>
      </w:r>
      <w:r w:rsidR="00984C13">
        <w:rPr>
          <w:sz w:val="28"/>
          <w:szCs w:val="28"/>
        </w:rPr>
        <w:t xml:space="preserve">КН </w:t>
      </w:r>
      <w:r w:rsidR="00984C13" w:rsidRPr="00B9559C">
        <w:rPr>
          <w:sz w:val="28"/>
          <w:szCs w:val="28"/>
        </w:rPr>
        <w:t>61:44:00</w:t>
      </w:r>
      <w:r w:rsidR="00984C13">
        <w:rPr>
          <w:sz w:val="28"/>
          <w:szCs w:val="28"/>
        </w:rPr>
        <w:t>31440</w:t>
      </w:r>
      <w:r w:rsidR="00984C13" w:rsidRPr="00B9559C">
        <w:rPr>
          <w:sz w:val="28"/>
          <w:szCs w:val="28"/>
        </w:rPr>
        <w:t>:1</w:t>
      </w:r>
      <w:r w:rsidR="00984C13">
        <w:rPr>
          <w:sz w:val="28"/>
          <w:szCs w:val="28"/>
        </w:rPr>
        <w:t>06</w:t>
      </w:r>
      <w:r w:rsidR="00E157B8">
        <w:rPr>
          <w:sz w:val="28"/>
          <w:szCs w:val="28"/>
        </w:rPr>
        <w:t xml:space="preserve"> </w:t>
      </w:r>
      <w:r w:rsidR="00E157B8" w:rsidRPr="00275514">
        <w:rPr>
          <w:sz w:val="28"/>
          <w:szCs w:val="28"/>
        </w:rPr>
        <w:t xml:space="preserve">по адресу: Ростовская область, </w:t>
      </w:r>
      <w:r w:rsidR="0096509C">
        <w:rPr>
          <w:sz w:val="28"/>
          <w:szCs w:val="28"/>
        </w:rPr>
        <w:br/>
      </w:r>
      <w:r w:rsidR="00E157B8" w:rsidRPr="00275514">
        <w:rPr>
          <w:sz w:val="28"/>
          <w:szCs w:val="28"/>
        </w:rPr>
        <w:t>г. Ростов-на-Дону, ул. 26-я линия, д.</w:t>
      </w:r>
      <w:r w:rsidR="0063433C">
        <w:rPr>
          <w:sz w:val="28"/>
          <w:szCs w:val="28"/>
        </w:rPr>
        <w:t xml:space="preserve"> </w:t>
      </w:r>
      <w:r w:rsidR="00E157B8" w:rsidRPr="00275514">
        <w:rPr>
          <w:sz w:val="28"/>
          <w:szCs w:val="28"/>
        </w:rPr>
        <w:t>35б</w:t>
      </w:r>
      <w:r w:rsidR="00E157B8">
        <w:rPr>
          <w:sz w:val="28"/>
          <w:szCs w:val="28"/>
        </w:rPr>
        <w:t xml:space="preserve"> </w:t>
      </w:r>
      <w:r w:rsidR="00984C13">
        <w:rPr>
          <w:sz w:val="28"/>
          <w:szCs w:val="28"/>
        </w:rPr>
        <w:t>с земельным участком на котором они расположены</w:t>
      </w:r>
      <w:r w:rsidR="008A31B2">
        <w:rPr>
          <w:sz w:val="28"/>
          <w:szCs w:val="28"/>
        </w:rPr>
        <w:br/>
      </w:r>
      <w:r w:rsidR="00984C13">
        <w:rPr>
          <w:sz w:val="28"/>
          <w:szCs w:val="28"/>
        </w:rPr>
        <w:t xml:space="preserve">с КН </w:t>
      </w:r>
      <w:r w:rsidR="00984C13" w:rsidRPr="00275514">
        <w:rPr>
          <w:sz w:val="28"/>
          <w:szCs w:val="28"/>
        </w:rPr>
        <w:t>61:44:0000000:175815</w:t>
      </w:r>
    </w:p>
    <w:p w:rsidR="00E07D02" w:rsidRDefault="00E07D02" w:rsidP="00E72F35">
      <w:pPr>
        <w:ind w:firstLine="708"/>
        <w:jc w:val="both"/>
        <w:rPr>
          <w:sz w:val="28"/>
          <w:szCs w:val="28"/>
        </w:rPr>
      </w:pPr>
    </w:p>
    <w:p w:rsidR="00E72F35" w:rsidRPr="00B808AA" w:rsidRDefault="00B81B8E" w:rsidP="00E72F35">
      <w:pPr>
        <w:ind w:firstLine="708"/>
        <w:jc w:val="both"/>
        <w:rPr>
          <w:sz w:val="28"/>
          <w:szCs w:val="28"/>
        </w:rPr>
      </w:pPr>
      <w:r w:rsidRPr="00B808AA">
        <w:rPr>
          <w:sz w:val="28"/>
          <w:szCs w:val="28"/>
        </w:rPr>
        <w:t xml:space="preserve">В соответствии с Федеральным законом от 21.12.2001 № 178-ФЗ </w:t>
      </w:r>
      <w:r>
        <w:rPr>
          <w:sz w:val="28"/>
          <w:szCs w:val="28"/>
        </w:rPr>
        <w:br/>
      </w:r>
      <w:r w:rsidRPr="00B808AA">
        <w:rPr>
          <w:sz w:val="28"/>
          <w:szCs w:val="28"/>
        </w:rPr>
        <w:t xml:space="preserve">«О приватизации государственного и муниципального имущества», Постановлением Правительства Российской Федерации от 27.08.2012 № 860 </w:t>
      </w:r>
      <w:r>
        <w:rPr>
          <w:sz w:val="28"/>
          <w:szCs w:val="28"/>
        </w:rPr>
        <w:br/>
      </w:r>
      <w:r w:rsidRPr="00B808AA">
        <w:rPr>
          <w:sz w:val="28"/>
          <w:szCs w:val="28"/>
        </w:rPr>
        <w:t xml:space="preserve">«Об организации и проведении продажи государственного или муниципального имущества в электронной форме», решениями Ростовской-на-Дону городской Думы </w:t>
      </w:r>
      <w:r w:rsidRPr="006D1772">
        <w:rPr>
          <w:sz w:val="28"/>
          <w:szCs w:val="28"/>
        </w:rPr>
        <w:t>от 22.12.2015 № </w:t>
      </w:r>
      <w:r w:rsidRPr="00B808AA">
        <w:rPr>
          <w:sz w:val="28"/>
          <w:szCs w:val="28"/>
        </w:rPr>
        <w:t xml:space="preserve">67 «О принятии Положения «О приватизации муниципального имущества города Ростова-на-Дону», </w:t>
      </w:r>
      <w:r w:rsidRPr="00A865F1">
        <w:rPr>
          <w:sz w:val="28"/>
          <w:szCs w:val="28"/>
        </w:rPr>
        <w:t xml:space="preserve">от 27.12.2016 № 265 </w:t>
      </w:r>
      <w:r>
        <w:rPr>
          <w:sz w:val="28"/>
          <w:szCs w:val="28"/>
        </w:rPr>
        <w:br/>
      </w:r>
      <w:r w:rsidRPr="00A865F1">
        <w:rPr>
          <w:sz w:val="28"/>
          <w:szCs w:val="28"/>
        </w:rPr>
        <w:t>«Об утверждении Прогнозного плана (программы) приватизации м</w:t>
      </w:r>
      <w:r>
        <w:rPr>
          <w:sz w:val="28"/>
          <w:szCs w:val="28"/>
        </w:rPr>
        <w:t xml:space="preserve">униципального имущества города </w:t>
      </w:r>
      <w:r w:rsidRPr="00A865F1">
        <w:rPr>
          <w:sz w:val="28"/>
          <w:szCs w:val="28"/>
        </w:rPr>
        <w:t>Ростова-на-Дону на 2017 год»,</w:t>
      </w:r>
      <w:r>
        <w:rPr>
          <w:sz w:val="28"/>
          <w:szCs w:val="28"/>
        </w:rPr>
        <w:t xml:space="preserve"> учитывая </w:t>
      </w:r>
      <w:r w:rsidR="00E33B93">
        <w:rPr>
          <w:sz w:val="28"/>
          <w:szCs w:val="28"/>
        </w:rPr>
        <w:t xml:space="preserve">письмо Правового  управления </w:t>
      </w:r>
      <w:r w:rsidR="00CD4CD0">
        <w:rPr>
          <w:sz w:val="28"/>
          <w:szCs w:val="28"/>
        </w:rPr>
        <w:t xml:space="preserve">Администрации города Ростова-на-Дону </w:t>
      </w:r>
      <w:r w:rsidR="00CD4CD0">
        <w:rPr>
          <w:sz w:val="28"/>
          <w:szCs w:val="28"/>
        </w:rPr>
        <w:br/>
      </w:r>
      <w:r w:rsidR="00E33B93">
        <w:rPr>
          <w:sz w:val="28"/>
          <w:szCs w:val="28"/>
        </w:rPr>
        <w:t>от 07.11.2019 № 59.8.2/4164,</w:t>
      </w:r>
      <w:r>
        <w:rPr>
          <w:sz w:val="28"/>
          <w:szCs w:val="28"/>
        </w:rPr>
        <w:t>Экспертное строительно-техническое исследование (заключение № 1000-309-21 от 04.02.2021), Экспертное строительно-техническое исследование (заключение № 1000-311-21 от 19.02.2021)</w:t>
      </w:r>
      <w:r w:rsidR="009945A0">
        <w:rPr>
          <w:sz w:val="28"/>
          <w:szCs w:val="28"/>
        </w:rPr>
        <w:t xml:space="preserve">, </w:t>
      </w:r>
      <w:r w:rsidR="00CD4CD0">
        <w:rPr>
          <w:sz w:val="28"/>
          <w:szCs w:val="28"/>
        </w:rPr>
        <w:br/>
      </w:r>
      <w:r w:rsidR="009945A0">
        <w:rPr>
          <w:sz w:val="28"/>
          <w:szCs w:val="28"/>
        </w:rPr>
        <w:t>на основании решения</w:t>
      </w:r>
      <w:r w:rsidR="00E72F35">
        <w:rPr>
          <w:sz w:val="28"/>
          <w:szCs w:val="28"/>
        </w:rPr>
        <w:t xml:space="preserve"> комиссии по приватизации муниципального имущества от </w:t>
      </w:r>
      <w:r>
        <w:rPr>
          <w:sz w:val="28"/>
          <w:szCs w:val="28"/>
        </w:rPr>
        <w:t>24.05</w:t>
      </w:r>
      <w:r w:rsidR="00E72F35">
        <w:rPr>
          <w:sz w:val="28"/>
          <w:szCs w:val="28"/>
        </w:rPr>
        <w:t>.2021 (протокол № </w:t>
      </w:r>
      <w:r>
        <w:rPr>
          <w:sz w:val="28"/>
          <w:szCs w:val="28"/>
        </w:rPr>
        <w:t>5</w:t>
      </w:r>
      <w:r w:rsidR="00E72F35">
        <w:rPr>
          <w:sz w:val="28"/>
          <w:szCs w:val="28"/>
        </w:rPr>
        <w:t>)</w:t>
      </w:r>
      <w:r w:rsidR="00E72F35" w:rsidRPr="00B808AA">
        <w:rPr>
          <w:sz w:val="28"/>
          <w:szCs w:val="28"/>
        </w:rPr>
        <w:t>:</w:t>
      </w:r>
    </w:p>
    <w:p w:rsidR="00432A67" w:rsidRDefault="00432A67" w:rsidP="00432A67">
      <w:pPr>
        <w:jc w:val="both"/>
        <w:rPr>
          <w:sz w:val="28"/>
          <w:szCs w:val="28"/>
        </w:rPr>
      </w:pPr>
      <w:r>
        <w:rPr>
          <w:color w:val="000000"/>
          <w:sz w:val="28"/>
          <w:szCs w:val="28"/>
        </w:rPr>
        <w:tab/>
      </w:r>
      <w:r w:rsidR="00E72F35" w:rsidRPr="00430A90">
        <w:rPr>
          <w:color w:val="000000"/>
          <w:sz w:val="28"/>
          <w:szCs w:val="28"/>
        </w:rPr>
        <w:t>1.  </w:t>
      </w:r>
      <w:r w:rsidR="000E4715">
        <w:rPr>
          <w:color w:val="000000"/>
          <w:sz w:val="28"/>
          <w:szCs w:val="28"/>
        </w:rPr>
        <w:t xml:space="preserve">Приватизировать </w:t>
      </w:r>
      <w:r w:rsidR="000E4715">
        <w:rPr>
          <w:sz w:val="28"/>
          <w:szCs w:val="28"/>
        </w:rPr>
        <w:t xml:space="preserve">объекты </w:t>
      </w:r>
      <w:r w:rsidR="000E4715" w:rsidRPr="00275514">
        <w:rPr>
          <w:sz w:val="28"/>
          <w:szCs w:val="28"/>
        </w:rPr>
        <w:t xml:space="preserve">незавершенного строительства, </w:t>
      </w:r>
      <w:r w:rsidRPr="00275514">
        <w:rPr>
          <w:sz w:val="28"/>
          <w:szCs w:val="28"/>
        </w:rPr>
        <w:t>расположенн</w:t>
      </w:r>
      <w:r>
        <w:rPr>
          <w:sz w:val="28"/>
          <w:szCs w:val="28"/>
        </w:rPr>
        <w:t>ые</w:t>
      </w:r>
      <w:r w:rsidRPr="00275514">
        <w:rPr>
          <w:sz w:val="28"/>
          <w:szCs w:val="28"/>
        </w:rPr>
        <w:t xml:space="preserve"> по адресу: Ростовская область, г. Ростов-на-Дону, </w:t>
      </w:r>
      <w:r w:rsidR="00865F0D">
        <w:rPr>
          <w:sz w:val="28"/>
          <w:szCs w:val="28"/>
        </w:rPr>
        <w:br/>
      </w:r>
      <w:r w:rsidRPr="00275514">
        <w:rPr>
          <w:sz w:val="28"/>
          <w:szCs w:val="28"/>
        </w:rPr>
        <w:t>ул. 26-я линия, д.</w:t>
      </w:r>
      <w:r w:rsidR="0063433C">
        <w:rPr>
          <w:sz w:val="28"/>
          <w:szCs w:val="28"/>
        </w:rPr>
        <w:t xml:space="preserve"> </w:t>
      </w:r>
      <w:r w:rsidRPr="00275514">
        <w:rPr>
          <w:sz w:val="28"/>
          <w:szCs w:val="28"/>
        </w:rPr>
        <w:t>35б:</w:t>
      </w:r>
      <w:r>
        <w:rPr>
          <w:sz w:val="28"/>
          <w:szCs w:val="28"/>
        </w:rPr>
        <w:t xml:space="preserve"> </w:t>
      </w:r>
    </w:p>
    <w:p w:rsidR="005660EA" w:rsidRDefault="00E33B93" w:rsidP="0060354F">
      <w:pPr>
        <w:ind w:firstLine="709"/>
        <w:jc w:val="both"/>
        <w:rPr>
          <w:sz w:val="28"/>
          <w:szCs w:val="28"/>
        </w:rPr>
      </w:pPr>
      <w:r>
        <w:rPr>
          <w:sz w:val="28"/>
          <w:szCs w:val="28"/>
        </w:rPr>
        <w:lastRenderedPageBreak/>
        <w:t>п</w:t>
      </w:r>
      <w:r w:rsidR="008A31B2">
        <w:rPr>
          <w:sz w:val="28"/>
          <w:szCs w:val="28"/>
        </w:rPr>
        <w:t>лощадь</w:t>
      </w:r>
      <w:r>
        <w:rPr>
          <w:sz w:val="28"/>
          <w:szCs w:val="28"/>
        </w:rPr>
        <w:t xml:space="preserve"> </w:t>
      </w:r>
      <w:r w:rsidR="008A31B2" w:rsidRPr="00275514">
        <w:rPr>
          <w:sz w:val="28"/>
          <w:szCs w:val="28"/>
        </w:rPr>
        <w:t>–</w:t>
      </w:r>
      <w:r w:rsidR="008A31B2">
        <w:rPr>
          <w:sz w:val="28"/>
          <w:szCs w:val="28"/>
        </w:rPr>
        <w:t xml:space="preserve"> </w:t>
      </w:r>
      <w:r w:rsidR="000E4715" w:rsidRPr="00275514">
        <w:rPr>
          <w:sz w:val="28"/>
          <w:szCs w:val="28"/>
        </w:rPr>
        <w:t>20 258,4 кв.</w:t>
      </w:r>
      <w:r w:rsidR="005660EA">
        <w:rPr>
          <w:sz w:val="28"/>
          <w:szCs w:val="28"/>
        </w:rPr>
        <w:t xml:space="preserve"> </w:t>
      </w:r>
      <w:r w:rsidR="000E4715" w:rsidRPr="00275514">
        <w:rPr>
          <w:sz w:val="28"/>
          <w:szCs w:val="28"/>
        </w:rPr>
        <w:t>м, степень готовности объекта</w:t>
      </w:r>
      <w:r w:rsidR="005660EA">
        <w:rPr>
          <w:sz w:val="28"/>
          <w:szCs w:val="28"/>
        </w:rPr>
        <w:t xml:space="preserve"> -</w:t>
      </w:r>
      <w:r w:rsidR="000E4715" w:rsidRPr="00275514">
        <w:rPr>
          <w:sz w:val="28"/>
          <w:szCs w:val="28"/>
        </w:rPr>
        <w:t xml:space="preserve"> 26%, </w:t>
      </w:r>
      <w:r w:rsidR="005660EA">
        <w:rPr>
          <w:sz w:val="28"/>
          <w:szCs w:val="28"/>
        </w:rPr>
        <w:t xml:space="preserve">КН </w:t>
      </w:r>
      <w:r w:rsidR="000E4715" w:rsidRPr="00275514">
        <w:rPr>
          <w:sz w:val="28"/>
          <w:szCs w:val="28"/>
        </w:rPr>
        <w:t>61:44:0031440:104</w:t>
      </w:r>
      <w:r w:rsidR="000E4715">
        <w:rPr>
          <w:sz w:val="28"/>
          <w:szCs w:val="28"/>
        </w:rPr>
        <w:t xml:space="preserve"> (проектируемое назначение: не задано)</w:t>
      </w:r>
      <w:r w:rsidR="00A36165">
        <w:rPr>
          <w:sz w:val="28"/>
          <w:szCs w:val="28"/>
        </w:rPr>
        <w:t>,</w:t>
      </w:r>
      <w:r w:rsidR="000E4715" w:rsidRPr="00275514">
        <w:rPr>
          <w:sz w:val="28"/>
          <w:szCs w:val="28"/>
        </w:rPr>
        <w:t xml:space="preserve">  </w:t>
      </w:r>
    </w:p>
    <w:p w:rsidR="005660EA" w:rsidRDefault="00E33B93" w:rsidP="0060354F">
      <w:pPr>
        <w:ind w:firstLine="709"/>
        <w:jc w:val="both"/>
        <w:rPr>
          <w:sz w:val="28"/>
          <w:szCs w:val="28"/>
        </w:rPr>
      </w:pPr>
      <w:r>
        <w:rPr>
          <w:sz w:val="28"/>
          <w:szCs w:val="28"/>
        </w:rPr>
        <w:t>п</w:t>
      </w:r>
      <w:r w:rsidR="000E4715" w:rsidRPr="00275514">
        <w:rPr>
          <w:sz w:val="28"/>
          <w:szCs w:val="28"/>
        </w:rPr>
        <w:t>лощадь</w:t>
      </w:r>
      <w:r w:rsidR="0096509C">
        <w:rPr>
          <w:sz w:val="28"/>
          <w:szCs w:val="28"/>
        </w:rPr>
        <w:t xml:space="preserve"> </w:t>
      </w:r>
      <w:r w:rsidR="000E4715" w:rsidRPr="00275514">
        <w:rPr>
          <w:sz w:val="28"/>
          <w:szCs w:val="28"/>
        </w:rPr>
        <w:t>– 20 258,4 кв.</w:t>
      </w:r>
      <w:r w:rsidR="005660EA">
        <w:rPr>
          <w:sz w:val="28"/>
          <w:szCs w:val="28"/>
        </w:rPr>
        <w:t xml:space="preserve"> </w:t>
      </w:r>
      <w:r w:rsidR="000E4715" w:rsidRPr="00275514">
        <w:rPr>
          <w:sz w:val="28"/>
          <w:szCs w:val="28"/>
        </w:rPr>
        <w:t>м, степень готовности объекта</w:t>
      </w:r>
      <w:r w:rsidR="005660EA">
        <w:rPr>
          <w:sz w:val="28"/>
          <w:szCs w:val="28"/>
        </w:rPr>
        <w:t xml:space="preserve"> -</w:t>
      </w:r>
      <w:r w:rsidR="000E4715" w:rsidRPr="00275514">
        <w:rPr>
          <w:sz w:val="28"/>
          <w:szCs w:val="28"/>
        </w:rPr>
        <w:t xml:space="preserve"> 26%, КН 61:44:0031440:106</w:t>
      </w:r>
      <w:r w:rsidR="000E4715">
        <w:rPr>
          <w:sz w:val="28"/>
          <w:szCs w:val="28"/>
        </w:rPr>
        <w:t xml:space="preserve"> (проектируемое назначение: </w:t>
      </w:r>
      <w:r w:rsidR="00994780">
        <w:rPr>
          <w:sz w:val="28"/>
          <w:szCs w:val="28"/>
        </w:rPr>
        <w:t>жилое</w:t>
      </w:r>
      <w:r w:rsidR="000E4715">
        <w:rPr>
          <w:sz w:val="28"/>
          <w:szCs w:val="28"/>
        </w:rPr>
        <w:t>)</w:t>
      </w:r>
      <w:r w:rsidR="000E4715" w:rsidRPr="00275514">
        <w:rPr>
          <w:sz w:val="28"/>
          <w:szCs w:val="28"/>
        </w:rPr>
        <w:t xml:space="preserve">, </w:t>
      </w:r>
    </w:p>
    <w:p w:rsidR="00432A67" w:rsidRDefault="000E4715" w:rsidP="00432A67">
      <w:pPr>
        <w:jc w:val="both"/>
        <w:rPr>
          <w:sz w:val="28"/>
          <w:szCs w:val="28"/>
        </w:rPr>
      </w:pPr>
      <w:r>
        <w:rPr>
          <w:sz w:val="28"/>
          <w:szCs w:val="28"/>
        </w:rPr>
        <w:t xml:space="preserve">с земельным участком на котором они </w:t>
      </w:r>
      <w:r w:rsidRPr="00275514">
        <w:rPr>
          <w:sz w:val="28"/>
          <w:szCs w:val="28"/>
        </w:rPr>
        <w:t>расположены, площадью 21 972 кв.</w:t>
      </w:r>
      <w:r w:rsidR="00A36165">
        <w:rPr>
          <w:sz w:val="28"/>
          <w:szCs w:val="28"/>
        </w:rPr>
        <w:t xml:space="preserve"> </w:t>
      </w:r>
      <w:r w:rsidRPr="00275514">
        <w:rPr>
          <w:sz w:val="28"/>
          <w:szCs w:val="28"/>
        </w:rPr>
        <w:t xml:space="preserve">м, </w:t>
      </w:r>
      <w:r>
        <w:rPr>
          <w:sz w:val="28"/>
          <w:szCs w:val="28"/>
        </w:rPr>
        <w:br/>
      </w:r>
      <w:r w:rsidR="002B6FCD">
        <w:rPr>
          <w:sz w:val="28"/>
          <w:szCs w:val="28"/>
        </w:rPr>
        <w:t>КН</w:t>
      </w:r>
      <w:r w:rsidRPr="00275514">
        <w:rPr>
          <w:sz w:val="28"/>
          <w:szCs w:val="28"/>
        </w:rPr>
        <w:t xml:space="preserve"> 61:44:0000000:175815, вид разрешенного использования: многоэтажная жилая застройка (высотная застройка) </w:t>
      </w:r>
      <w:r w:rsidR="00E33B93">
        <w:rPr>
          <w:sz w:val="28"/>
          <w:szCs w:val="28"/>
        </w:rPr>
        <w:t>Р</w:t>
      </w:r>
      <w:r w:rsidRPr="00275514">
        <w:rPr>
          <w:sz w:val="28"/>
          <w:szCs w:val="28"/>
        </w:rPr>
        <w:t>.2.05</w:t>
      </w:r>
      <w:r w:rsidR="00E33B93">
        <w:rPr>
          <w:sz w:val="28"/>
          <w:szCs w:val="28"/>
        </w:rPr>
        <w:t>.00., коммунальное обслуживание Р</w:t>
      </w:r>
      <w:r w:rsidRPr="00275514">
        <w:rPr>
          <w:sz w:val="28"/>
          <w:szCs w:val="28"/>
        </w:rPr>
        <w:t>.3.07.00.</w:t>
      </w:r>
      <w:r w:rsidR="00E33B93">
        <w:rPr>
          <w:sz w:val="28"/>
          <w:szCs w:val="28"/>
        </w:rPr>
        <w:t>,</w:t>
      </w:r>
      <w:r w:rsidRPr="00275514">
        <w:rPr>
          <w:sz w:val="28"/>
          <w:szCs w:val="28"/>
        </w:rPr>
        <w:t xml:space="preserve"> хранение автотранспорта </w:t>
      </w:r>
      <w:r w:rsidR="00E33B93">
        <w:rPr>
          <w:sz w:val="28"/>
          <w:szCs w:val="28"/>
        </w:rPr>
        <w:t>Р</w:t>
      </w:r>
      <w:r w:rsidRPr="00275514">
        <w:rPr>
          <w:sz w:val="28"/>
          <w:szCs w:val="28"/>
        </w:rPr>
        <w:t>. 2.06.00</w:t>
      </w:r>
      <w:r w:rsidR="00C04ECE">
        <w:rPr>
          <w:sz w:val="28"/>
          <w:szCs w:val="28"/>
        </w:rPr>
        <w:t>.</w:t>
      </w:r>
      <w:r w:rsidR="00432A67">
        <w:rPr>
          <w:sz w:val="28"/>
          <w:szCs w:val="28"/>
        </w:rPr>
        <w:t xml:space="preserve"> </w:t>
      </w:r>
    </w:p>
    <w:p w:rsidR="00E72F35" w:rsidRPr="00430A90" w:rsidRDefault="00E72F35" w:rsidP="00E72F35">
      <w:pPr>
        <w:suppressAutoHyphens/>
        <w:ind w:firstLine="720"/>
        <w:jc w:val="both"/>
        <w:rPr>
          <w:sz w:val="28"/>
          <w:szCs w:val="28"/>
        </w:rPr>
      </w:pPr>
      <w:r>
        <w:rPr>
          <w:bCs/>
          <w:sz w:val="28"/>
          <w:szCs w:val="28"/>
        </w:rPr>
        <w:t>2</w:t>
      </w:r>
      <w:r w:rsidRPr="00430A90">
        <w:rPr>
          <w:color w:val="000000"/>
          <w:sz w:val="28"/>
          <w:szCs w:val="28"/>
        </w:rPr>
        <w:t>.  Способ приватизации – аукцион.</w:t>
      </w:r>
      <w:r w:rsidRPr="00430A90">
        <w:rPr>
          <w:sz w:val="28"/>
          <w:szCs w:val="28"/>
        </w:rPr>
        <w:t xml:space="preserve"> </w:t>
      </w:r>
    </w:p>
    <w:p w:rsidR="000E4715" w:rsidRPr="003860EB" w:rsidRDefault="00E72F35" w:rsidP="000E4715">
      <w:pPr>
        <w:suppressAutoHyphens/>
        <w:ind w:firstLine="720"/>
        <w:jc w:val="both"/>
        <w:rPr>
          <w:color w:val="000000"/>
          <w:sz w:val="28"/>
          <w:szCs w:val="28"/>
        </w:rPr>
      </w:pPr>
      <w:r w:rsidRPr="00430A90">
        <w:rPr>
          <w:sz w:val="28"/>
          <w:szCs w:val="28"/>
        </w:rPr>
        <w:t>3.</w:t>
      </w:r>
      <w:r w:rsidRPr="00430A90">
        <w:rPr>
          <w:color w:val="000000"/>
          <w:sz w:val="28"/>
          <w:szCs w:val="28"/>
        </w:rPr>
        <w:t>  </w:t>
      </w:r>
      <w:r w:rsidRPr="00430A90">
        <w:rPr>
          <w:sz w:val="28"/>
          <w:szCs w:val="28"/>
        </w:rPr>
        <w:t xml:space="preserve">Установить начальную цену </w:t>
      </w:r>
      <w:r>
        <w:rPr>
          <w:sz w:val="28"/>
          <w:szCs w:val="28"/>
        </w:rPr>
        <w:t xml:space="preserve">муниципального имущества, указанного </w:t>
      </w:r>
      <w:r>
        <w:rPr>
          <w:sz w:val="28"/>
          <w:szCs w:val="28"/>
        </w:rPr>
        <w:br/>
        <w:t xml:space="preserve">в пункте 1 настоящего распоряжения, равную рыночной стоимости, </w:t>
      </w:r>
      <w:r w:rsidR="000E4715" w:rsidRPr="003860EB">
        <w:rPr>
          <w:color w:val="000000"/>
          <w:sz w:val="28"/>
          <w:szCs w:val="28"/>
        </w:rPr>
        <w:t>в размере 380</w:t>
      </w:r>
      <w:r w:rsidR="00A22F77">
        <w:rPr>
          <w:color w:val="000000"/>
          <w:sz w:val="28"/>
          <w:szCs w:val="28"/>
        </w:rPr>
        <w:t> </w:t>
      </w:r>
      <w:r w:rsidR="000E4715" w:rsidRPr="003860EB">
        <w:rPr>
          <w:color w:val="000000"/>
          <w:sz w:val="28"/>
          <w:szCs w:val="28"/>
        </w:rPr>
        <w:t>227</w:t>
      </w:r>
      <w:r w:rsidR="00A22F77">
        <w:rPr>
          <w:color w:val="000000"/>
          <w:sz w:val="28"/>
          <w:szCs w:val="28"/>
        </w:rPr>
        <w:t> </w:t>
      </w:r>
      <w:r w:rsidR="000E4715" w:rsidRPr="003860EB">
        <w:rPr>
          <w:color w:val="000000"/>
          <w:sz w:val="28"/>
          <w:szCs w:val="28"/>
        </w:rPr>
        <w:t>000 (Триста восемьдесят миллионов двести двадцать семь тысяч) рублей 00 копеек (без учета НДС), в том числе:</w:t>
      </w:r>
    </w:p>
    <w:p w:rsidR="000E4715" w:rsidRPr="003860EB" w:rsidRDefault="00452FBB" w:rsidP="000E4715">
      <w:pPr>
        <w:suppressAutoHyphens/>
        <w:ind w:firstLine="720"/>
        <w:jc w:val="both"/>
        <w:rPr>
          <w:color w:val="000000"/>
          <w:sz w:val="28"/>
          <w:szCs w:val="28"/>
        </w:rPr>
      </w:pPr>
      <w:r>
        <w:rPr>
          <w:color w:val="000000"/>
          <w:sz w:val="28"/>
          <w:szCs w:val="28"/>
        </w:rPr>
        <w:t>объект незавершенного строительства</w:t>
      </w:r>
      <w:r w:rsidR="00323948">
        <w:rPr>
          <w:color w:val="000000"/>
          <w:sz w:val="28"/>
          <w:szCs w:val="28"/>
        </w:rPr>
        <w:t xml:space="preserve"> с</w:t>
      </w:r>
      <w:r w:rsidR="000E4715">
        <w:rPr>
          <w:color w:val="000000"/>
          <w:sz w:val="28"/>
          <w:szCs w:val="28"/>
        </w:rPr>
        <w:t xml:space="preserve"> </w:t>
      </w:r>
      <w:r w:rsidR="000E4715" w:rsidRPr="00275514">
        <w:rPr>
          <w:sz w:val="28"/>
          <w:szCs w:val="28"/>
        </w:rPr>
        <w:t>КН 61:44:0031440:104</w:t>
      </w:r>
      <w:r w:rsidR="000E4715">
        <w:rPr>
          <w:sz w:val="28"/>
          <w:szCs w:val="28"/>
        </w:rPr>
        <w:t xml:space="preserve"> </w:t>
      </w:r>
      <w:r w:rsidR="000E4715" w:rsidRPr="003860EB">
        <w:rPr>
          <w:color w:val="000000"/>
          <w:sz w:val="28"/>
          <w:szCs w:val="28"/>
        </w:rPr>
        <w:t>- 160 133 000 (Сто шестьдесят миллионов сто тридцать три тысячи) рублей 00 копеек;</w:t>
      </w:r>
    </w:p>
    <w:p w:rsidR="000E4715" w:rsidRPr="003860EB" w:rsidRDefault="00452FBB" w:rsidP="000E4715">
      <w:pPr>
        <w:suppressAutoHyphens/>
        <w:ind w:firstLine="720"/>
        <w:jc w:val="both"/>
        <w:rPr>
          <w:color w:val="000000"/>
          <w:sz w:val="28"/>
          <w:szCs w:val="28"/>
        </w:rPr>
      </w:pPr>
      <w:r>
        <w:rPr>
          <w:color w:val="000000"/>
          <w:sz w:val="28"/>
          <w:szCs w:val="28"/>
        </w:rPr>
        <w:t>объект незавершенного строительства</w:t>
      </w:r>
      <w:r w:rsidR="00323948">
        <w:rPr>
          <w:color w:val="000000"/>
          <w:sz w:val="28"/>
          <w:szCs w:val="28"/>
        </w:rPr>
        <w:t xml:space="preserve"> с </w:t>
      </w:r>
      <w:r w:rsidR="000E4715" w:rsidRPr="00275514">
        <w:rPr>
          <w:sz w:val="28"/>
          <w:szCs w:val="28"/>
        </w:rPr>
        <w:t>КН 61:44:0031440:10</w:t>
      </w:r>
      <w:r w:rsidR="000E4715">
        <w:rPr>
          <w:sz w:val="28"/>
          <w:szCs w:val="28"/>
        </w:rPr>
        <w:t xml:space="preserve">6 </w:t>
      </w:r>
      <w:r w:rsidR="000E4715" w:rsidRPr="003860EB">
        <w:rPr>
          <w:color w:val="000000"/>
          <w:sz w:val="28"/>
          <w:szCs w:val="28"/>
        </w:rPr>
        <w:t>- 160 133 000 (Сто шестьдесят миллионов сто тридцать три тысячи) рублей 00 копеек;</w:t>
      </w:r>
    </w:p>
    <w:p w:rsidR="00E72F35" w:rsidRDefault="000E4715" w:rsidP="000E4715">
      <w:pPr>
        <w:suppressAutoHyphens/>
        <w:ind w:firstLine="720"/>
        <w:jc w:val="both"/>
        <w:rPr>
          <w:sz w:val="28"/>
          <w:szCs w:val="28"/>
        </w:rPr>
      </w:pPr>
      <w:r w:rsidRPr="003860EB">
        <w:rPr>
          <w:color w:val="000000"/>
          <w:sz w:val="28"/>
          <w:szCs w:val="28"/>
        </w:rPr>
        <w:t>земельный участок</w:t>
      </w:r>
      <w:r w:rsidR="00323948">
        <w:rPr>
          <w:color w:val="000000"/>
          <w:sz w:val="28"/>
          <w:szCs w:val="28"/>
        </w:rPr>
        <w:t xml:space="preserve"> с</w:t>
      </w:r>
      <w:r w:rsidR="0063433C">
        <w:rPr>
          <w:color w:val="000000"/>
          <w:sz w:val="28"/>
          <w:szCs w:val="28"/>
        </w:rPr>
        <w:t xml:space="preserve"> </w:t>
      </w:r>
      <w:r>
        <w:rPr>
          <w:color w:val="000000"/>
          <w:sz w:val="28"/>
          <w:szCs w:val="28"/>
        </w:rPr>
        <w:t xml:space="preserve">КН </w:t>
      </w:r>
      <w:r w:rsidRPr="00275514">
        <w:rPr>
          <w:sz w:val="28"/>
          <w:szCs w:val="28"/>
        </w:rPr>
        <w:t>61:44:0000000:175815</w:t>
      </w:r>
      <w:r w:rsidRPr="003860EB">
        <w:rPr>
          <w:color w:val="000000"/>
          <w:sz w:val="28"/>
          <w:szCs w:val="28"/>
        </w:rPr>
        <w:t xml:space="preserve"> – </w:t>
      </w:r>
      <w:r w:rsidR="00A22F77">
        <w:rPr>
          <w:color w:val="000000"/>
          <w:sz w:val="28"/>
          <w:szCs w:val="28"/>
        </w:rPr>
        <w:t>59 961 </w:t>
      </w:r>
      <w:r w:rsidRPr="003860EB">
        <w:rPr>
          <w:color w:val="000000"/>
          <w:sz w:val="28"/>
          <w:szCs w:val="28"/>
        </w:rPr>
        <w:t>000 (Пятьдесят девять миллионов девятьсот шестьдесят одна тысяча) рублей 00 копеек</w:t>
      </w:r>
      <w:r>
        <w:rPr>
          <w:color w:val="000000"/>
          <w:sz w:val="28"/>
          <w:szCs w:val="28"/>
        </w:rPr>
        <w:t xml:space="preserve">, </w:t>
      </w:r>
      <w:r w:rsidRPr="004248FA">
        <w:rPr>
          <w:sz w:val="28"/>
          <w:szCs w:val="28"/>
        </w:rPr>
        <w:t xml:space="preserve">согласно отчету от  </w:t>
      </w:r>
      <w:r>
        <w:rPr>
          <w:sz w:val="28"/>
          <w:szCs w:val="28"/>
        </w:rPr>
        <w:t>22.04.2021</w:t>
      </w:r>
      <w:r w:rsidRPr="004248FA">
        <w:rPr>
          <w:sz w:val="28"/>
          <w:szCs w:val="28"/>
        </w:rPr>
        <w:t xml:space="preserve"> </w:t>
      </w:r>
      <w:r>
        <w:rPr>
          <w:sz w:val="28"/>
          <w:szCs w:val="28"/>
        </w:rPr>
        <w:t>№ 270/03</w:t>
      </w:r>
      <w:r w:rsidRPr="004248FA">
        <w:rPr>
          <w:sz w:val="28"/>
          <w:szCs w:val="28"/>
        </w:rPr>
        <w:t>,  выполненному ООО «</w:t>
      </w:r>
      <w:r>
        <w:rPr>
          <w:sz w:val="28"/>
          <w:szCs w:val="28"/>
        </w:rPr>
        <w:t>Группа компаний «АЗИРА</w:t>
      </w:r>
      <w:r w:rsidRPr="004248FA">
        <w:rPr>
          <w:sz w:val="28"/>
          <w:szCs w:val="28"/>
        </w:rPr>
        <w:t xml:space="preserve">», согласованному городской комиссией </w:t>
      </w:r>
      <w:r w:rsidR="00D46027">
        <w:rPr>
          <w:sz w:val="28"/>
          <w:szCs w:val="28"/>
        </w:rPr>
        <w:br/>
      </w:r>
      <w:r w:rsidRPr="004248FA">
        <w:rPr>
          <w:sz w:val="28"/>
          <w:szCs w:val="28"/>
        </w:rPr>
        <w:t xml:space="preserve">по согласованию результатов оценки от </w:t>
      </w:r>
      <w:r>
        <w:rPr>
          <w:sz w:val="28"/>
          <w:szCs w:val="28"/>
        </w:rPr>
        <w:t>14.05.2021 (протокол  № 13)</w:t>
      </w:r>
      <w:r w:rsidR="00E72F35" w:rsidRPr="004248FA">
        <w:rPr>
          <w:sz w:val="28"/>
          <w:szCs w:val="28"/>
        </w:rPr>
        <w:t>.</w:t>
      </w:r>
    </w:p>
    <w:p w:rsidR="00E25D6A" w:rsidRDefault="00E25D6A" w:rsidP="00E72F35">
      <w:pPr>
        <w:suppressAutoHyphens/>
        <w:ind w:firstLine="720"/>
        <w:jc w:val="both"/>
        <w:rPr>
          <w:sz w:val="28"/>
          <w:szCs w:val="28"/>
        </w:rPr>
      </w:pPr>
      <w:r>
        <w:rPr>
          <w:sz w:val="28"/>
          <w:szCs w:val="28"/>
        </w:rPr>
        <w:t>4.</w:t>
      </w:r>
      <w:r w:rsidR="0060354F">
        <w:rPr>
          <w:sz w:val="28"/>
          <w:szCs w:val="28"/>
        </w:rPr>
        <w:t>  </w:t>
      </w:r>
      <w:r w:rsidR="00D46027">
        <w:rPr>
          <w:sz w:val="28"/>
          <w:szCs w:val="28"/>
        </w:rPr>
        <w:t>О</w:t>
      </w:r>
      <w:r w:rsidR="00465029">
        <w:rPr>
          <w:sz w:val="28"/>
          <w:szCs w:val="28"/>
        </w:rPr>
        <w:t xml:space="preserve">бъекты </w:t>
      </w:r>
      <w:r w:rsidR="00465029" w:rsidRPr="00275514">
        <w:rPr>
          <w:sz w:val="28"/>
          <w:szCs w:val="28"/>
        </w:rPr>
        <w:t>незавершенного строительства расположенн</w:t>
      </w:r>
      <w:r w:rsidR="00465029">
        <w:rPr>
          <w:sz w:val="28"/>
          <w:szCs w:val="28"/>
        </w:rPr>
        <w:t>ые</w:t>
      </w:r>
      <w:r w:rsidR="00465029" w:rsidRPr="00275514">
        <w:rPr>
          <w:sz w:val="28"/>
          <w:szCs w:val="28"/>
        </w:rPr>
        <w:t xml:space="preserve"> по адресу: Ростовская область, г. Ростов-на-Дону, ул. 26-я линия, д.</w:t>
      </w:r>
      <w:r w:rsidR="0063433C">
        <w:rPr>
          <w:sz w:val="28"/>
          <w:szCs w:val="28"/>
        </w:rPr>
        <w:t xml:space="preserve"> </w:t>
      </w:r>
      <w:r w:rsidR="00465029" w:rsidRPr="00275514">
        <w:rPr>
          <w:sz w:val="28"/>
          <w:szCs w:val="28"/>
        </w:rPr>
        <w:t>35б:</w:t>
      </w:r>
      <w:r w:rsidR="00465029">
        <w:rPr>
          <w:sz w:val="28"/>
          <w:szCs w:val="28"/>
        </w:rPr>
        <w:t xml:space="preserve"> </w:t>
      </w:r>
      <w:r w:rsidR="00A36165">
        <w:rPr>
          <w:sz w:val="28"/>
          <w:szCs w:val="28"/>
        </w:rPr>
        <w:br/>
        <w:t xml:space="preserve">КН </w:t>
      </w:r>
      <w:r w:rsidR="00A36165" w:rsidRPr="00275514">
        <w:rPr>
          <w:sz w:val="28"/>
          <w:szCs w:val="28"/>
        </w:rPr>
        <w:t>61:44:0031440:106</w:t>
      </w:r>
      <w:r w:rsidR="00A36165">
        <w:rPr>
          <w:sz w:val="28"/>
          <w:szCs w:val="28"/>
        </w:rPr>
        <w:t xml:space="preserve"> и</w:t>
      </w:r>
      <w:r w:rsidR="00465029" w:rsidRPr="00275514">
        <w:rPr>
          <w:sz w:val="28"/>
          <w:szCs w:val="28"/>
        </w:rPr>
        <w:t xml:space="preserve"> КН 61:44:0031440:106,</w:t>
      </w:r>
      <w:r w:rsidR="00A36165">
        <w:rPr>
          <w:sz w:val="28"/>
          <w:szCs w:val="28"/>
        </w:rPr>
        <w:t xml:space="preserve"> </w:t>
      </w:r>
      <w:r w:rsidR="00C41265">
        <w:rPr>
          <w:sz w:val="28"/>
          <w:szCs w:val="28"/>
        </w:rPr>
        <w:t xml:space="preserve">и </w:t>
      </w:r>
      <w:r w:rsidR="00465029">
        <w:rPr>
          <w:sz w:val="28"/>
          <w:szCs w:val="28"/>
        </w:rPr>
        <w:t>земельны</w:t>
      </w:r>
      <w:r w:rsidR="00A36165">
        <w:rPr>
          <w:sz w:val="28"/>
          <w:szCs w:val="28"/>
        </w:rPr>
        <w:t>й</w:t>
      </w:r>
      <w:r w:rsidR="00465029">
        <w:rPr>
          <w:sz w:val="28"/>
          <w:szCs w:val="28"/>
        </w:rPr>
        <w:t xml:space="preserve"> участ</w:t>
      </w:r>
      <w:r w:rsidR="00A36165">
        <w:rPr>
          <w:sz w:val="28"/>
          <w:szCs w:val="28"/>
        </w:rPr>
        <w:t>о</w:t>
      </w:r>
      <w:r w:rsidR="00465029">
        <w:rPr>
          <w:sz w:val="28"/>
          <w:szCs w:val="28"/>
        </w:rPr>
        <w:t>к</w:t>
      </w:r>
      <w:r w:rsidR="00C41265">
        <w:rPr>
          <w:sz w:val="28"/>
          <w:szCs w:val="28"/>
        </w:rPr>
        <w:t xml:space="preserve">, </w:t>
      </w:r>
      <w:r w:rsidR="00C41265">
        <w:rPr>
          <w:sz w:val="28"/>
          <w:szCs w:val="28"/>
        </w:rPr>
        <w:br/>
        <w:t>на котором они расположены</w:t>
      </w:r>
      <w:r w:rsidR="00323948">
        <w:rPr>
          <w:sz w:val="28"/>
          <w:szCs w:val="28"/>
        </w:rPr>
        <w:t>,</w:t>
      </w:r>
      <w:r w:rsidR="00465029">
        <w:rPr>
          <w:sz w:val="28"/>
          <w:szCs w:val="28"/>
        </w:rPr>
        <w:t xml:space="preserve"> </w:t>
      </w:r>
      <w:r w:rsidR="00C41265">
        <w:rPr>
          <w:sz w:val="28"/>
          <w:szCs w:val="28"/>
        </w:rPr>
        <w:t xml:space="preserve">с </w:t>
      </w:r>
      <w:r w:rsidR="00A36165">
        <w:rPr>
          <w:sz w:val="28"/>
          <w:szCs w:val="28"/>
        </w:rPr>
        <w:t>КН</w:t>
      </w:r>
      <w:r w:rsidR="00A36165" w:rsidRPr="00275514">
        <w:rPr>
          <w:sz w:val="28"/>
          <w:szCs w:val="28"/>
        </w:rPr>
        <w:t xml:space="preserve"> 61:44:0000000:175815</w:t>
      </w:r>
      <w:r w:rsidR="00A36165">
        <w:rPr>
          <w:sz w:val="28"/>
          <w:szCs w:val="28"/>
        </w:rPr>
        <w:t xml:space="preserve"> сво</w:t>
      </w:r>
      <w:r>
        <w:rPr>
          <w:bCs/>
          <w:sz w:val="28"/>
          <w:szCs w:val="28"/>
        </w:rPr>
        <w:t xml:space="preserve">бодны, </w:t>
      </w:r>
      <w:r w:rsidR="00C41265">
        <w:rPr>
          <w:bCs/>
          <w:sz w:val="28"/>
          <w:szCs w:val="28"/>
        </w:rPr>
        <w:br/>
      </w:r>
      <w:r>
        <w:rPr>
          <w:bCs/>
          <w:sz w:val="28"/>
          <w:szCs w:val="28"/>
        </w:rPr>
        <w:t>не обременены правами третьих лиц.</w:t>
      </w:r>
    </w:p>
    <w:p w:rsidR="00F27C14" w:rsidRDefault="00F27C14" w:rsidP="00F27C14">
      <w:pPr>
        <w:suppressAutoHyphens/>
        <w:ind w:firstLine="720"/>
        <w:jc w:val="both"/>
        <w:rPr>
          <w:sz w:val="28"/>
          <w:szCs w:val="28"/>
        </w:rPr>
      </w:pPr>
      <w:r>
        <w:rPr>
          <w:bCs/>
          <w:sz w:val="28"/>
          <w:szCs w:val="28"/>
        </w:rPr>
        <w:t>5.  </w:t>
      </w:r>
      <w:r>
        <w:rPr>
          <w:sz w:val="28"/>
          <w:szCs w:val="28"/>
        </w:rPr>
        <w:t>В соответствии с выпиской из ЕГРН от 21.05.2021 № КУВИ-002/2021-59771264:</w:t>
      </w:r>
    </w:p>
    <w:p w:rsidR="00F27C14" w:rsidRDefault="00F27C14" w:rsidP="00F27C14">
      <w:pPr>
        <w:suppressAutoHyphens/>
        <w:ind w:firstLine="720"/>
        <w:jc w:val="both"/>
        <w:rPr>
          <w:bCs/>
          <w:sz w:val="28"/>
          <w:szCs w:val="28"/>
        </w:rPr>
      </w:pPr>
      <w:r>
        <w:rPr>
          <w:bCs/>
          <w:sz w:val="28"/>
          <w:szCs w:val="28"/>
        </w:rPr>
        <w:t xml:space="preserve">5.1.  Сведения о том, что земельный участок полностью расположен </w:t>
      </w:r>
      <w:r>
        <w:rPr>
          <w:bCs/>
          <w:sz w:val="28"/>
          <w:szCs w:val="28"/>
        </w:rPr>
        <w:br/>
        <w:t>в границах зоны с особыми условиями использования территории, территории объекта культурного наследия, публичного сервитута:</w:t>
      </w:r>
    </w:p>
    <w:p w:rsidR="00F27C14" w:rsidRDefault="00F27C14" w:rsidP="00F27C14">
      <w:pPr>
        <w:suppressAutoHyphens/>
        <w:ind w:firstLine="720"/>
        <w:jc w:val="both"/>
        <w:rPr>
          <w:bCs/>
          <w:sz w:val="28"/>
          <w:szCs w:val="28"/>
        </w:rPr>
      </w:pPr>
      <w:r>
        <w:rPr>
          <w:bCs/>
          <w:sz w:val="28"/>
          <w:szCs w:val="28"/>
        </w:rPr>
        <w:t xml:space="preserve">Земельный участок полностью расположен в границах зоны с реестровым номером 61:44-6.1707 от 22.04.2020, ограничение использования земельного участка в пределах зоны: В соответствии с Решением об установлении приаэродромной территории аэродрома экспериментальной авиации </w:t>
      </w:r>
      <w:r w:rsidR="00375869">
        <w:rPr>
          <w:bCs/>
          <w:sz w:val="28"/>
          <w:szCs w:val="28"/>
        </w:rPr>
        <w:br/>
      </w:r>
      <w:r>
        <w:rPr>
          <w:bCs/>
          <w:sz w:val="28"/>
          <w:szCs w:val="28"/>
        </w:rPr>
        <w:t xml:space="preserve">«Ростов-на-Дону» Северный» от 18.12.2018г запрещается размещать опасные производственные объекты, функционирование которых может повлиять </w:t>
      </w:r>
      <w:r w:rsidR="00375869">
        <w:rPr>
          <w:bCs/>
          <w:sz w:val="28"/>
          <w:szCs w:val="28"/>
        </w:rPr>
        <w:br/>
      </w:r>
      <w:r>
        <w:rPr>
          <w:bCs/>
          <w:sz w:val="28"/>
          <w:szCs w:val="28"/>
        </w:rPr>
        <w:t xml:space="preserve">на безопасность полетов воздушных судов, вид/наименование: Приаэродромная территория аэродрома экспериментальной авиации «Ростов-на-Дону» Северный» (Подзона №5), расположенная по адресу: Ростовская область, </w:t>
      </w:r>
      <w:r w:rsidR="00EE6241">
        <w:rPr>
          <w:bCs/>
          <w:sz w:val="28"/>
          <w:szCs w:val="28"/>
        </w:rPr>
        <w:br/>
      </w:r>
      <w:r>
        <w:rPr>
          <w:bCs/>
          <w:sz w:val="28"/>
          <w:szCs w:val="28"/>
        </w:rPr>
        <w:t xml:space="preserve">г. Ростов-на-Дону, тип: Охранная зона транспорта, дата решения: 18.12.2018, </w:t>
      </w:r>
      <w:r>
        <w:rPr>
          <w:bCs/>
          <w:sz w:val="28"/>
          <w:szCs w:val="28"/>
        </w:rPr>
        <w:lastRenderedPageBreak/>
        <w:t>номер решения: -, наименование ОГВ/ОМСУ: Департамент авиационной промышленности Минпромторга России.</w:t>
      </w:r>
    </w:p>
    <w:p w:rsidR="00F27C14" w:rsidRDefault="00F27C14" w:rsidP="00F27C14">
      <w:pPr>
        <w:ind w:left="53"/>
        <w:jc w:val="both"/>
        <w:rPr>
          <w:bCs/>
          <w:sz w:val="28"/>
          <w:szCs w:val="28"/>
        </w:rPr>
      </w:pPr>
      <w:r>
        <w:rPr>
          <w:bCs/>
          <w:sz w:val="28"/>
          <w:szCs w:val="28"/>
        </w:rPr>
        <w:tab/>
        <w:t>5.2.  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w:t>
      </w:r>
      <w:r>
        <w:rPr>
          <w:bCs/>
          <w:sz w:val="28"/>
          <w:szCs w:val="28"/>
        </w:rPr>
        <w:tab/>
      </w:r>
      <w:r>
        <w:rPr>
          <w:bCs/>
          <w:sz w:val="28"/>
          <w:szCs w:val="28"/>
        </w:rPr>
        <w:tab/>
      </w:r>
    </w:p>
    <w:p w:rsidR="00F27C14" w:rsidRDefault="00F27C14" w:rsidP="00F27C14">
      <w:pPr>
        <w:autoSpaceDE w:val="0"/>
        <w:autoSpaceDN w:val="0"/>
        <w:adjustRightInd w:val="0"/>
        <w:jc w:val="both"/>
        <w:rPr>
          <w:rFonts w:eastAsiaTheme="minorHAnsi"/>
          <w:sz w:val="28"/>
          <w:szCs w:val="28"/>
          <w:lang w:eastAsia="en-US"/>
        </w:rPr>
      </w:pPr>
      <w:r>
        <w:rPr>
          <w:rFonts w:eastAsiaTheme="minorHAnsi"/>
          <w:sz w:val="28"/>
          <w:szCs w:val="28"/>
          <w:lang w:eastAsia="en-US"/>
        </w:rPr>
        <w:tab/>
        <w:t xml:space="preserve">вид ограничения (обременения): ограничения прав на земельный участок, предусмотренные статьями 56, 56.1 Земельного кодекса Российской Федерации; срок действия: c 25.12.2020; реквизиты документа-основания: постановление Правительства Российской Федерации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r w:rsidR="00EE6241">
        <w:rPr>
          <w:rFonts w:eastAsiaTheme="minorHAnsi"/>
          <w:sz w:val="28"/>
          <w:szCs w:val="28"/>
          <w:lang w:eastAsia="en-US"/>
        </w:rPr>
        <w:br/>
      </w:r>
      <w:r>
        <w:rPr>
          <w:rFonts w:eastAsiaTheme="minorHAnsi"/>
          <w:sz w:val="28"/>
          <w:szCs w:val="28"/>
          <w:lang w:eastAsia="en-US"/>
        </w:rPr>
        <w:t xml:space="preserve">от 24.02.2009 № 160 выдан: Правительство Российской Федерации; постановление Правительства Российской Федерации «О некоторых вопросах установления охранных зон объектов электросетевого хозяйства» от 26.08.2013 № 736 выдан: Правительство Российской Федерации; письмо о согласовании карт (планов) объектов землеустройства от 16.12.2015 № 08-6211 выдан: Управление Федеральной службы государственной регистрации, кадастра </w:t>
      </w:r>
      <w:r w:rsidR="00EE6241">
        <w:rPr>
          <w:rFonts w:eastAsiaTheme="minorHAnsi"/>
          <w:sz w:val="28"/>
          <w:szCs w:val="28"/>
          <w:lang w:eastAsia="en-US"/>
        </w:rPr>
        <w:br/>
      </w:r>
      <w:r>
        <w:rPr>
          <w:rFonts w:eastAsiaTheme="minorHAnsi"/>
          <w:sz w:val="28"/>
          <w:szCs w:val="28"/>
          <w:lang w:eastAsia="en-US"/>
        </w:rPr>
        <w:t xml:space="preserve">и картографии по Ростовской области. И.о. заместителя руководителя </w:t>
      </w:r>
      <w:r w:rsidR="00EE6241">
        <w:rPr>
          <w:rFonts w:eastAsiaTheme="minorHAnsi"/>
          <w:sz w:val="28"/>
          <w:szCs w:val="28"/>
          <w:lang w:eastAsia="en-US"/>
        </w:rPr>
        <w:br/>
      </w:r>
      <w:r>
        <w:rPr>
          <w:rFonts w:eastAsiaTheme="minorHAnsi"/>
          <w:sz w:val="28"/>
          <w:szCs w:val="28"/>
          <w:lang w:eastAsia="en-US"/>
        </w:rPr>
        <w:t>А.А. Козырев.; карта (пл</w:t>
      </w:r>
      <w:r w:rsidR="00EE6241">
        <w:rPr>
          <w:rFonts w:eastAsiaTheme="minorHAnsi"/>
          <w:sz w:val="28"/>
          <w:szCs w:val="28"/>
          <w:lang w:eastAsia="en-US"/>
        </w:rPr>
        <w:t xml:space="preserve">ан) от 03.11.2015 № б/н выдан: </w:t>
      </w:r>
      <w:r w:rsidR="00EE6241">
        <w:rPr>
          <w:rFonts w:eastAsiaTheme="minorHAnsi"/>
          <w:sz w:val="28"/>
          <w:szCs w:val="28"/>
          <w:lang w:eastAsia="en-US"/>
        </w:rPr>
        <w:br/>
      </w:r>
      <w:r>
        <w:rPr>
          <w:rFonts w:eastAsiaTheme="minorHAnsi"/>
          <w:sz w:val="28"/>
          <w:szCs w:val="28"/>
          <w:lang w:eastAsia="en-US"/>
        </w:rPr>
        <w:t xml:space="preserve">АО «ВолгоградНИИгипрозем». Кадастровый инженер Дружина Л.Ф.; заключение кадастрового инженера от 03.11.2015 № б/н выдан: </w:t>
      </w:r>
      <w:r w:rsidR="007D39B1">
        <w:rPr>
          <w:rFonts w:eastAsiaTheme="minorHAnsi"/>
          <w:sz w:val="28"/>
          <w:szCs w:val="28"/>
          <w:lang w:eastAsia="en-US"/>
        </w:rPr>
        <w:br/>
      </w:r>
      <w:r>
        <w:rPr>
          <w:rFonts w:eastAsiaTheme="minorHAnsi"/>
          <w:sz w:val="28"/>
          <w:szCs w:val="28"/>
          <w:lang w:eastAsia="en-US"/>
        </w:rPr>
        <w:t xml:space="preserve">АО «ВолгогадНИИгипрозем». Кадастровый инженер Дружина Л.Ф.; доверенность от 14.01.2015 № 61АА3316126-61АА3316129 реестровый № 1-123 выдан: Публичное акционерное общество «Межрегиональная распределительная сетевая компания Юга»; письмо о внесении изменений </w:t>
      </w:r>
      <w:r w:rsidR="007D39B1">
        <w:rPr>
          <w:rFonts w:eastAsiaTheme="minorHAnsi"/>
          <w:sz w:val="28"/>
          <w:szCs w:val="28"/>
          <w:lang w:eastAsia="en-US"/>
        </w:rPr>
        <w:br/>
      </w:r>
      <w:r>
        <w:rPr>
          <w:rFonts w:eastAsiaTheme="minorHAnsi"/>
          <w:sz w:val="28"/>
          <w:szCs w:val="28"/>
          <w:lang w:eastAsia="en-US"/>
        </w:rPr>
        <w:t xml:space="preserve">в наименование Общества от 30.07.2015 № МР5/6200/310 выдан: Публичное акционерное общество «Межрегиональная распределительная сетевая компания Юга». И.о. заместителя генерального директора по корпоративному управлению И.В. Козырева; доверенность от 02.10.2015 № 61АА3872982 реестровый № 4- 6662 выдан: Публичное акционерное общество «Межрегиональная распределительная сетевая компания Юга». Генеральный директор ПАО «МРСК Юга» Эбзеев Б.Б.; письмо о внесении сведений в ГКН </w:t>
      </w:r>
      <w:r w:rsidR="00EE6241">
        <w:rPr>
          <w:rFonts w:eastAsiaTheme="minorHAnsi"/>
          <w:sz w:val="28"/>
          <w:szCs w:val="28"/>
          <w:lang w:eastAsia="en-US"/>
        </w:rPr>
        <w:br/>
      </w:r>
      <w:r>
        <w:rPr>
          <w:rFonts w:eastAsiaTheme="minorHAnsi"/>
          <w:sz w:val="28"/>
          <w:szCs w:val="28"/>
          <w:lang w:eastAsia="en-US"/>
        </w:rPr>
        <w:t xml:space="preserve">об охранной зоне объекта от 17.12.2015 № 2940 выдан: ПАО «МРСК Юга»; </w:t>
      </w:r>
    </w:p>
    <w:p w:rsidR="00F27C14" w:rsidRDefault="00F27C14" w:rsidP="00F27C14">
      <w:pPr>
        <w:autoSpaceDE w:val="0"/>
        <w:autoSpaceDN w:val="0"/>
        <w:adjustRightInd w:val="0"/>
        <w:jc w:val="both"/>
        <w:rPr>
          <w:rFonts w:eastAsiaTheme="minorHAnsi"/>
          <w:sz w:val="28"/>
          <w:szCs w:val="28"/>
          <w:lang w:eastAsia="en-US"/>
        </w:rPr>
      </w:pPr>
      <w:r>
        <w:rPr>
          <w:rFonts w:eastAsiaTheme="minorHAnsi"/>
          <w:sz w:val="28"/>
          <w:szCs w:val="28"/>
          <w:lang w:eastAsia="en-US"/>
        </w:rPr>
        <w:tab/>
        <w:t xml:space="preserve">вид ограничения (обременения): ограничения прав на земельный участок, предусмотренные статьями 56, 56.1 Земельного кодекса Российской Федерации; срок действия: c 25.12.2020; реквизиты документа-основания: карта (план) от 05.08.2013 № б/н выдан: ООО «ЮКК»; заключение Управления Росреестра по Ростовской области от 02.10.2013 № 31-1863 выдан: Управление Росреестра по Ростовской области; постановление Правительства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 160 выдан: Правительство Российской Федерации; план высоковольтной линии электропередачи Р1-Р37-РСМ от 12.09.2013 № 29 выдан: Производственное отделение «Центральные электрические сети» филиала открытого акционерного общества «Межрегиональная </w:t>
      </w:r>
      <w:r>
        <w:rPr>
          <w:rFonts w:eastAsiaTheme="minorHAnsi"/>
          <w:sz w:val="28"/>
          <w:szCs w:val="28"/>
          <w:lang w:eastAsia="en-US"/>
        </w:rPr>
        <w:lastRenderedPageBreak/>
        <w:t xml:space="preserve">распределительная сетевая компания юга» - «Ростовэнерго»; свидетельство </w:t>
      </w:r>
      <w:r w:rsidR="00EE6241">
        <w:rPr>
          <w:rFonts w:eastAsiaTheme="minorHAnsi"/>
          <w:sz w:val="28"/>
          <w:szCs w:val="28"/>
          <w:lang w:eastAsia="en-US"/>
        </w:rPr>
        <w:br/>
      </w:r>
      <w:r>
        <w:rPr>
          <w:rFonts w:eastAsiaTheme="minorHAnsi"/>
          <w:sz w:val="28"/>
          <w:szCs w:val="28"/>
          <w:lang w:eastAsia="en-US"/>
        </w:rPr>
        <w:t>о государственной регистрации права от 16.10.2008 № 399637  выдан: Управление Федеральной регистрационной службы по Ростовской области;</w:t>
      </w:r>
    </w:p>
    <w:p w:rsidR="00F27C14" w:rsidRDefault="00F27C14" w:rsidP="00F27C14">
      <w:pPr>
        <w:autoSpaceDE w:val="0"/>
        <w:autoSpaceDN w:val="0"/>
        <w:adjustRightInd w:val="0"/>
        <w:jc w:val="both"/>
        <w:rPr>
          <w:rFonts w:eastAsiaTheme="minorHAnsi"/>
          <w:sz w:val="28"/>
          <w:szCs w:val="28"/>
          <w:lang w:eastAsia="en-US"/>
        </w:rPr>
      </w:pPr>
      <w:r>
        <w:rPr>
          <w:rFonts w:eastAsiaTheme="minorHAnsi"/>
          <w:sz w:val="28"/>
          <w:szCs w:val="28"/>
          <w:lang w:eastAsia="en-US"/>
        </w:rPr>
        <w:tab/>
        <w:t xml:space="preserve">вид ограничения (обременения): ограничения прав на земельный участок, предусмотренные статьями 56, 56.1 Земельного кодекса Российской Федерации; срок действия: c 13.01.2021; реквизиты документа-основания: решение Департамента авиационной промышленности Минпромторга России от 18.12.2018 № - выдан: Департамент авиационной промышленности Минпромторга России; </w:t>
      </w:r>
    </w:p>
    <w:p w:rsidR="00F27C14" w:rsidRDefault="00F27C14" w:rsidP="00F27C14">
      <w:pPr>
        <w:autoSpaceDE w:val="0"/>
        <w:autoSpaceDN w:val="0"/>
        <w:adjustRightInd w:val="0"/>
        <w:jc w:val="both"/>
        <w:rPr>
          <w:rFonts w:eastAsiaTheme="minorHAnsi"/>
          <w:sz w:val="28"/>
          <w:szCs w:val="28"/>
          <w:lang w:eastAsia="en-US"/>
        </w:rPr>
      </w:pPr>
      <w:r>
        <w:rPr>
          <w:rFonts w:eastAsiaTheme="minorHAnsi"/>
          <w:sz w:val="28"/>
          <w:szCs w:val="28"/>
          <w:lang w:eastAsia="en-US"/>
        </w:rPr>
        <w:tab/>
        <w:t xml:space="preserve">вид ограничения (обременения): ограничения прав на земельный участок, предусмотренные статьями 56, 56.1 Земельного кодекса Российской Федерации; срок действия: c 25.12.2020; реквизиты документа-основания: постановление Правительства Российской Федерации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r w:rsidR="00EA5AA3">
        <w:rPr>
          <w:rFonts w:eastAsiaTheme="minorHAnsi"/>
          <w:sz w:val="28"/>
          <w:szCs w:val="28"/>
          <w:lang w:eastAsia="en-US"/>
        </w:rPr>
        <w:br/>
      </w:r>
      <w:r>
        <w:rPr>
          <w:rFonts w:eastAsiaTheme="minorHAnsi"/>
          <w:sz w:val="28"/>
          <w:szCs w:val="28"/>
          <w:lang w:eastAsia="en-US"/>
        </w:rPr>
        <w:t xml:space="preserve">от 24.02.2009 № 160 выдан: Правительство Российской Федерации; постановление Правительства Российской Федерации «О некоторых вопросах установления охранных зон объектов электросетевого хозяйства» от 26.08.2013 № 736 выдан: Правительство Российской Федерации; письмо о согласовании карт (планов) объектов землеустройства от 16.12.2015 № 08-6211 выдан: Управление Федеральной службы государственной регистрации, кадастра </w:t>
      </w:r>
      <w:r w:rsidR="00EA5AA3">
        <w:rPr>
          <w:rFonts w:eastAsiaTheme="minorHAnsi"/>
          <w:sz w:val="28"/>
          <w:szCs w:val="28"/>
          <w:lang w:eastAsia="en-US"/>
        </w:rPr>
        <w:br/>
      </w:r>
      <w:r>
        <w:rPr>
          <w:rFonts w:eastAsiaTheme="minorHAnsi"/>
          <w:sz w:val="28"/>
          <w:szCs w:val="28"/>
          <w:lang w:eastAsia="en-US"/>
        </w:rPr>
        <w:t xml:space="preserve">и картографии по Ростовской области. И.о.заместителя руководителя А.А. Козырев.; карта (план) от 03.11.2015 № б/н выдан: </w:t>
      </w:r>
      <w:r w:rsidR="00EA5AA3">
        <w:rPr>
          <w:rFonts w:eastAsiaTheme="minorHAnsi"/>
          <w:sz w:val="28"/>
          <w:szCs w:val="28"/>
          <w:lang w:eastAsia="en-US"/>
        </w:rPr>
        <w:br/>
      </w:r>
      <w:r>
        <w:rPr>
          <w:rFonts w:eastAsiaTheme="minorHAnsi"/>
          <w:sz w:val="28"/>
          <w:szCs w:val="28"/>
          <w:lang w:eastAsia="en-US"/>
        </w:rPr>
        <w:t xml:space="preserve">АО «ВолгоградНИИгипрозем». Кадастровый инженер Дружина Л.Ф.; заключение кадастрового инженера от 03.11.2015 № б/н выдан: </w:t>
      </w:r>
      <w:r w:rsidR="00EA5AA3">
        <w:rPr>
          <w:rFonts w:eastAsiaTheme="minorHAnsi"/>
          <w:sz w:val="28"/>
          <w:szCs w:val="28"/>
          <w:lang w:eastAsia="en-US"/>
        </w:rPr>
        <w:br/>
      </w:r>
      <w:r>
        <w:rPr>
          <w:rFonts w:eastAsiaTheme="minorHAnsi"/>
          <w:sz w:val="28"/>
          <w:szCs w:val="28"/>
          <w:lang w:eastAsia="en-US"/>
        </w:rPr>
        <w:t xml:space="preserve">АО «ВолгогадНИИгипрозем». Кадастровый инженер Дружина Л.Ф.; доверенность от 14.01.2015 № 61АА3316126-61АА3316129 реестровый № 1-123 выдан: Публичное акционерное общество «Межрегиональная распределительная сетевая компания Юга»; письмо о внесении изменений </w:t>
      </w:r>
      <w:r w:rsidR="00EA5AA3">
        <w:rPr>
          <w:rFonts w:eastAsiaTheme="minorHAnsi"/>
          <w:sz w:val="28"/>
          <w:szCs w:val="28"/>
          <w:lang w:eastAsia="en-US"/>
        </w:rPr>
        <w:br/>
      </w:r>
      <w:r>
        <w:rPr>
          <w:rFonts w:eastAsiaTheme="minorHAnsi"/>
          <w:sz w:val="28"/>
          <w:szCs w:val="28"/>
          <w:lang w:eastAsia="en-US"/>
        </w:rPr>
        <w:t>в наименование Общества от 30.07.2015 № МР5/6200/310 выдан: Публичное акционерное общество «Межрегиональная распределительная сетевая компания Юга». И.о. заместителя генерального</w:t>
      </w:r>
      <w:r w:rsidR="0096509C">
        <w:rPr>
          <w:rFonts w:eastAsiaTheme="minorHAnsi"/>
          <w:sz w:val="28"/>
          <w:szCs w:val="28"/>
          <w:lang w:eastAsia="en-US"/>
        </w:rPr>
        <w:t xml:space="preserve"> </w:t>
      </w:r>
      <w:r>
        <w:rPr>
          <w:rFonts w:eastAsiaTheme="minorHAnsi"/>
          <w:sz w:val="28"/>
          <w:szCs w:val="28"/>
          <w:lang w:eastAsia="en-US"/>
        </w:rPr>
        <w:t xml:space="preserve">директора по корпоративному управлению И.В. Козырева; доверенность от 02.10.2015 № 61АА3872982 реестровый №4-6662 выдан: Публичное акционерное общество «Межрегиональная распределительная сетевая компания Юга». Генеральный директор ПАО «МРСК Юга» Эбзеев Б.Б.; письмо о внесении сведений в ГКН об охранной зоне объекта от 17.12.2015 № 2940 выдан: ПАО «МРСК Юга»; </w:t>
      </w:r>
    </w:p>
    <w:p w:rsidR="00F27C14" w:rsidRDefault="00F27C14" w:rsidP="00F27C14">
      <w:pPr>
        <w:autoSpaceDE w:val="0"/>
        <w:autoSpaceDN w:val="0"/>
        <w:adjustRightInd w:val="0"/>
        <w:jc w:val="both"/>
        <w:rPr>
          <w:rFonts w:eastAsiaTheme="minorHAnsi"/>
          <w:sz w:val="28"/>
          <w:szCs w:val="28"/>
          <w:lang w:eastAsia="en-US"/>
        </w:rPr>
      </w:pPr>
      <w:r>
        <w:rPr>
          <w:rFonts w:eastAsiaTheme="minorHAnsi"/>
          <w:sz w:val="28"/>
          <w:szCs w:val="28"/>
          <w:lang w:eastAsia="en-US"/>
        </w:rPr>
        <w:tab/>
        <w:t>вид ограничения (обременения): ограничения прав на земельный участок, предусмотренные статьями 56, 56.1 Земельного кодекса Российской Федерации; срок действия: c 25.12.2020; реквизиты документа-основания: карта</w:t>
      </w:r>
      <w:r>
        <w:rPr>
          <w:rFonts w:eastAsiaTheme="minorHAnsi"/>
          <w:sz w:val="28"/>
          <w:szCs w:val="28"/>
          <w:lang w:eastAsia="en-US"/>
        </w:rPr>
        <w:br/>
        <w:t xml:space="preserve">(план) от 05.08.2013 № б/н выдан: ООО «ЮКК»; заключение Управления Росреестра по Ростовской области от 02.10.2013 № 31-1862 выдан: Управление Росреестра по Ростовской области; постановление Правительства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w:t>
      </w:r>
      <w:r>
        <w:rPr>
          <w:rFonts w:eastAsiaTheme="minorHAnsi"/>
          <w:sz w:val="28"/>
          <w:szCs w:val="28"/>
          <w:lang w:eastAsia="en-US"/>
        </w:rPr>
        <w:lastRenderedPageBreak/>
        <w:t xml:space="preserve">зон» </w:t>
      </w:r>
      <w:r>
        <w:rPr>
          <w:rFonts w:eastAsiaTheme="minorHAnsi"/>
          <w:sz w:val="28"/>
          <w:szCs w:val="28"/>
          <w:lang w:eastAsia="en-US"/>
        </w:rPr>
        <w:br/>
        <w:t xml:space="preserve">от 24.02.2009 № 160 выдан: Правительство Российской Федерации; паспорт высоковольтной линии электропередачи Р1-Р37-Р41 от 15.04.1987 № 30 выдан: Производственное отделение «Центральные электрические сети» филиала открытого акционерного общества «Межрегиональная распределительная сетевая компания юга» -«Ростовэнерго»; </w:t>
      </w:r>
    </w:p>
    <w:p w:rsidR="00F27C14" w:rsidRDefault="00F27C14" w:rsidP="00F27C14">
      <w:pPr>
        <w:autoSpaceDE w:val="0"/>
        <w:autoSpaceDN w:val="0"/>
        <w:adjustRightInd w:val="0"/>
        <w:jc w:val="both"/>
        <w:rPr>
          <w:rFonts w:eastAsiaTheme="minorHAnsi"/>
          <w:sz w:val="28"/>
          <w:szCs w:val="28"/>
          <w:lang w:eastAsia="en-US"/>
        </w:rPr>
      </w:pPr>
      <w:r>
        <w:rPr>
          <w:rFonts w:eastAsiaTheme="minorHAnsi"/>
          <w:sz w:val="28"/>
          <w:szCs w:val="28"/>
          <w:lang w:eastAsia="en-US"/>
        </w:rPr>
        <w:tab/>
        <w:t xml:space="preserve">вид ограничения (обременения): ограничения прав на земельный участок, предусмотренные статьями 56, 56.1 Земельного кодекса Российской Федерации; срок действия: c 25.12.2020; реквизиты документа-основания: </w:t>
      </w:r>
      <w:r w:rsidR="00C54645">
        <w:rPr>
          <w:rFonts w:eastAsiaTheme="minorHAnsi"/>
          <w:sz w:val="28"/>
          <w:szCs w:val="28"/>
          <w:lang w:eastAsia="en-US"/>
        </w:rPr>
        <w:br/>
      </w:r>
      <w:r>
        <w:rPr>
          <w:rFonts w:eastAsiaTheme="minorHAnsi"/>
          <w:sz w:val="28"/>
          <w:szCs w:val="28"/>
          <w:lang w:eastAsia="en-US"/>
        </w:rPr>
        <w:t xml:space="preserve">«Об утверждении правил охраны газораспределительных сетей» от 20.11.2000 № 878 выдан: Правительство Российской Федерации; свидетельство </w:t>
      </w:r>
      <w:r w:rsidR="00C54645">
        <w:rPr>
          <w:rFonts w:eastAsiaTheme="minorHAnsi"/>
          <w:sz w:val="28"/>
          <w:szCs w:val="28"/>
          <w:lang w:eastAsia="en-US"/>
        </w:rPr>
        <w:br/>
      </w:r>
      <w:r>
        <w:rPr>
          <w:rFonts w:eastAsiaTheme="minorHAnsi"/>
          <w:sz w:val="28"/>
          <w:szCs w:val="28"/>
          <w:lang w:eastAsia="en-US"/>
        </w:rPr>
        <w:t>о государственной регистрации права от 16.04.2012 № 61-АЖ 776475 выдан: Управление Федеральной</w:t>
      </w:r>
      <w:r w:rsidR="00C54645">
        <w:rPr>
          <w:rFonts w:eastAsiaTheme="minorHAnsi"/>
          <w:sz w:val="28"/>
          <w:szCs w:val="28"/>
          <w:lang w:eastAsia="en-US"/>
        </w:rPr>
        <w:t xml:space="preserve"> </w:t>
      </w:r>
      <w:r>
        <w:rPr>
          <w:rFonts w:eastAsiaTheme="minorHAnsi"/>
          <w:sz w:val="28"/>
          <w:szCs w:val="28"/>
          <w:lang w:eastAsia="en-US"/>
        </w:rPr>
        <w:t xml:space="preserve">службы государственной регистрации, кадастра </w:t>
      </w:r>
      <w:r w:rsidR="00632DED">
        <w:rPr>
          <w:rFonts w:eastAsiaTheme="minorHAnsi"/>
          <w:sz w:val="28"/>
          <w:szCs w:val="28"/>
          <w:lang w:eastAsia="en-US"/>
        </w:rPr>
        <w:br/>
      </w:r>
      <w:r>
        <w:rPr>
          <w:rFonts w:eastAsiaTheme="minorHAnsi"/>
          <w:sz w:val="28"/>
          <w:szCs w:val="28"/>
          <w:lang w:eastAsia="en-US"/>
        </w:rPr>
        <w:t>и картографии по Ростовской области; приказ от 24.06.2019 № 285 выдан: Министерство промышленности и энергетики Ростовской области.</w:t>
      </w:r>
    </w:p>
    <w:p w:rsidR="00F27C14" w:rsidRDefault="00F27C14" w:rsidP="00F27C14">
      <w:pPr>
        <w:suppressAutoHyphens/>
        <w:ind w:firstLine="720"/>
        <w:jc w:val="both"/>
        <w:rPr>
          <w:rFonts w:eastAsia="Calibri"/>
          <w:sz w:val="28"/>
          <w:szCs w:val="28"/>
        </w:rPr>
      </w:pPr>
      <w:r>
        <w:rPr>
          <w:sz w:val="28"/>
          <w:szCs w:val="28"/>
        </w:rPr>
        <w:t>5.3.  На часть земельного  участка площадью 479 кв. м, учетный  номер части 61:44:0000000:175815/1 имеются  ограничения в использовании или ограничения права на объект недвижимости или обременения объекта недвижимости:</w:t>
      </w:r>
      <w:r>
        <w:rPr>
          <w:bCs/>
          <w:sz w:val="18"/>
          <w:szCs w:val="16"/>
        </w:rPr>
        <w:t xml:space="preserve"> </w:t>
      </w:r>
      <w:r>
        <w:rPr>
          <w:sz w:val="28"/>
          <w:szCs w:val="28"/>
        </w:rPr>
        <w:t xml:space="preserve">вид ограничения (обременения): ограничения прав </w:t>
      </w:r>
      <w:r w:rsidR="00632DED">
        <w:rPr>
          <w:sz w:val="28"/>
          <w:szCs w:val="28"/>
        </w:rPr>
        <w:br/>
      </w:r>
      <w:r>
        <w:rPr>
          <w:sz w:val="28"/>
          <w:szCs w:val="28"/>
        </w:rPr>
        <w:t xml:space="preserve">на земельный участок, предусмотренные статьями 56, 56.1 Земельного кодекса Российской Федерации; реквизиты документа-основания: 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выдан: Правительство Российской Федерации; постановление Правительства Российской Федерации «О некоторых вопросах установления охранных зон объектов электросетевого хозяйства» </w:t>
      </w:r>
      <w:r>
        <w:rPr>
          <w:sz w:val="28"/>
          <w:szCs w:val="28"/>
        </w:rPr>
        <w:br/>
        <w:t xml:space="preserve">от 26.08.2013 № 736 выдан: Правительство Российской Федерации; письмо </w:t>
      </w:r>
      <w:r>
        <w:rPr>
          <w:sz w:val="28"/>
          <w:szCs w:val="28"/>
        </w:rPr>
        <w:br/>
        <w:t xml:space="preserve">о согласовании карт (планов) объектов землеустройства от 16.12.2015 </w:t>
      </w:r>
      <w:r w:rsidR="00C54645">
        <w:rPr>
          <w:sz w:val="28"/>
          <w:szCs w:val="28"/>
        </w:rPr>
        <w:br/>
      </w:r>
      <w:r>
        <w:rPr>
          <w:sz w:val="28"/>
          <w:szCs w:val="28"/>
        </w:rPr>
        <w:t xml:space="preserve">№ 08-6211 выдан: Управление Федеральной службы государственной регистрации, кадастра и картографии по Ростовской области. И.о. заместителя руководителя А.А. Козырев.; карта (план) от 03.11.2015 № б/н выдан: </w:t>
      </w:r>
      <w:r w:rsidR="00C54645">
        <w:rPr>
          <w:sz w:val="28"/>
          <w:szCs w:val="28"/>
        </w:rPr>
        <w:br/>
      </w:r>
      <w:r>
        <w:rPr>
          <w:sz w:val="28"/>
          <w:szCs w:val="28"/>
        </w:rPr>
        <w:t xml:space="preserve">АО «ВолгоградНИИгипрозем». Кадастровый инженер Дружина Л.Ф.; заключение кадастрового инженера от 03.11.2015 № б/н выдан: </w:t>
      </w:r>
      <w:r w:rsidR="00C54645">
        <w:rPr>
          <w:sz w:val="28"/>
          <w:szCs w:val="28"/>
        </w:rPr>
        <w:br/>
      </w:r>
      <w:r>
        <w:rPr>
          <w:sz w:val="28"/>
          <w:szCs w:val="28"/>
        </w:rPr>
        <w:t xml:space="preserve">АО </w:t>
      </w:r>
      <w:r w:rsidR="00632DED">
        <w:rPr>
          <w:sz w:val="28"/>
          <w:szCs w:val="28"/>
        </w:rPr>
        <w:t>«</w:t>
      </w:r>
      <w:r>
        <w:rPr>
          <w:sz w:val="28"/>
          <w:szCs w:val="28"/>
        </w:rPr>
        <w:t>ВолгогадНИИгипрозем</w:t>
      </w:r>
      <w:r w:rsidR="00632DED">
        <w:rPr>
          <w:sz w:val="28"/>
          <w:szCs w:val="28"/>
        </w:rPr>
        <w:t>»</w:t>
      </w:r>
      <w:r>
        <w:rPr>
          <w:sz w:val="28"/>
          <w:szCs w:val="28"/>
        </w:rPr>
        <w:t xml:space="preserve">. Кадастровый инженер Дружина Л.Ф.; доверенность от 14.01.2015 № 61АА3316126- 61АА3316129 реестровый </w:t>
      </w:r>
      <w:r w:rsidR="00C54645">
        <w:rPr>
          <w:sz w:val="28"/>
          <w:szCs w:val="28"/>
        </w:rPr>
        <w:br/>
      </w:r>
      <w:r>
        <w:rPr>
          <w:sz w:val="28"/>
          <w:szCs w:val="28"/>
        </w:rPr>
        <w:t xml:space="preserve">№ 1-123 выдан: Публичное акционерное общество «Межрегиональная распределительная сетевая компания Юга»; письмо о внесении изменений </w:t>
      </w:r>
      <w:r>
        <w:rPr>
          <w:sz w:val="28"/>
          <w:szCs w:val="28"/>
        </w:rPr>
        <w:br/>
        <w:t>в наименование Общества от 30.07.2015 № МР5/6200/310 выдан: Публичное акционерное общество «Межрегиональная распределительная сетевая компания Юга». И.о. заместителя генерального</w:t>
      </w:r>
      <w:r w:rsidR="0096509C">
        <w:rPr>
          <w:sz w:val="28"/>
          <w:szCs w:val="28"/>
        </w:rPr>
        <w:t xml:space="preserve"> </w:t>
      </w:r>
      <w:r>
        <w:rPr>
          <w:sz w:val="28"/>
          <w:szCs w:val="28"/>
        </w:rPr>
        <w:t xml:space="preserve">директора по корпоративному управлению И.В. Козырева; доверенность от 02.10.2015 № 61АА3872982 реестровый № 4-6662 выдан: Публичное акционерное общество «Межрегиональная распределительная сетевая компания Юга». Генеральный директор ПАО «МРСК Юга» Эбзеев Б.Б.; письмо о внесении сведений в ГКН </w:t>
      </w:r>
      <w:r>
        <w:rPr>
          <w:sz w:val="28"/>
          <w:szCs w:val="28"/>
        </w:rPr>
        <w:lastRenderedPageBreak/>
        <w:t xml:space="preserve">об охранной зоне объекта от 17.12.2015 № 2940 выдан: ПАО «МРСК Юга»; Содержание ограничения (обременения): В соответствии с 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24.02.2009г. №160 - </w:t>
      </w:r>
      <w:r>
        <w:rPr>
          <w:sz w:val="28"/>
          <w:szCs w:val="28"/>
        </w:rPr>
        <w:br/>
        <w:t xml:space="preserve">в охранных зонах (далее - ОЗ)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w:t>
      </w:r>
      <w:r w:rsidR="00FE3B4C">
        <w:rPr>
          <w:sz w:val="28"/>
          <w:szCs w:val="28"/>
        </w:rPr>
        <w:br/>
      </w:r>
      <w:r>
        <w:rPr>
          <w:sz w:val="28"/>
          <w:szCs w:val="28"/>
        </w:rPr>
        <w:t>и (или)повлечь причинение вреда жизни, здоровью граждан и имуществу физических  или юридических лиц,</w:t>
      </w:r>
      <w:r w:rsidR="00FE3B4C">
        <w:rPr>
          <w:sz w:val="28"/>
          <w:szCs w:val="28"/>
        </w:rPr>
        <w:t xml:space="preserve"> </w:t>
      </w:r>
      <w:r>
        <w:rPr>
          <w:sz w:val="28"/>
          <w:szCs w:val="28"/>
        </w:rPr>
        <w:t>а также повлечь нанесение экологического ущерба и возникновение пожаров, в том числе:</w:t>
      </w:r>
    </w:p>
    <w:p w:rsidR="00F27C14" w:rsidRDefault="00F27C14" w:rsidP="00F27C14">
      <w:pPr>
        <w:suppressAutoHyphens/>
        <w:ind w:firstLine="720"/>
        <w:jc w:val="both"/>
        <w:rPr>
          <w:sz w:val="28"/>
          <w:szCs w:val="28"/>
        </w:rPr>
      </w:pPr>
      <w:r>
        <w:rPr>
          <w:sz w:val="28"/>
          <w:szCs w:val="28"/>
        </w:rPr>
        <w:t>а) набрасывать на провода и опоры воздушных линий электропередачи (далее-ВЛЭ) посторонние предметы, а также подниматься на опоры ВЛЭ;</w:t>
      </w:r>
    </w:p>
    <w:p w:rsidR="00FE3B4C" w:rsidRDefault="00F27C14" w:rsidP="00F27C14">
      <w:pPr>
        <w:suppressAutoHyphens/>
        <w:ind w:firstLine="720"/>
        <w:jc w:val="both"/>
        <w:rPr>
          <w:sz w:val="28"/>
          <w:szCs w:val="28"/>
        </w:rPr>
      </w:pPr>
      <w:r>
        <w:rPr>
          <w:sz w:val="28"/>
          <w:szCs w:val="28"/>
        </w:rPr>
        <w:t xml:space="preserve">б) размещать любые объекты и предметы (материалы) в пределах созданных </w:t>
      </w:r>
      <w:r>
        <w:rPr>
          <w:sz w:val="28"/>
          <w:szCs w:val="28"/>
        </w:rPr>
        <w:br/>
        <w:t xml:space="preserve">в соответствии с требованиями нормативно-технических документов проходов </w:t>
      </w:r>
      <w:r>
        <w:rPr>
          <w:sz w:val="28"/>
          <w:szCs w:val="28"/>
        </w:rPr>
        <w:br/>
        <w:t>и подъездов для доступа к объектам эл.сетевого хоз-ва, а также проводить любые работы и возводить сооружения, которые могут препятствовать доступу к объектам эл.сетевого хоз-ва, без создания необходимых для такого доступа проходов и подъездов;</w:t>
      </w:r>
    </w:p>
    <w:p w:rsidR="00F27C14" w:rsidRDefault="00F27C14" w:rsidP="00F27C14">
      <w:pPr>
        <w:suppressAutoHyphens/>
        <w:ind w:firstLine="720"/>
        <w:jc w:val="both"/>
        <w:rPr>
          <w:sz w:val="28"/>
          <w:szCs w:val="28"/>
        </w:rPr>
      </w:pPr>
      <w:r>
        <w:rPr>
          <w:sz w:val="28"/>
          <w:szCs w:val="28"/>
        </w:rPr>
        <w:t xml:space="preserve">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w:t>
      </w:r>
      <w:r>
        <w:rPr>
          <w:sz w:val="28"/>
          <w:szCs w:val="28"/>
        </w:rPr>
        <w:br/>
        <w:t xml:space="preserve">и подключения в эл.сетях (указанное требование не распространяется </w:t>
      </w:r>
      <w:r w:rsidR="00FE3B4C">
        <w:rPr>
          <w:sz w:val="28"/>
          <w:szCs w:val="28"/>
        </w:rPr>
        <w:br/>
      </w:r>
      <w:r>
        <w:rPr>
          <w:sz w:val="28"/>
          <w:szCs w:val="28"/>
        </w:rPr>
        <w:t>на работников, занятых выполнением разрешенных в установленном порядке работ), разводить огонь в пределах ОЗ вводных и распределительных устройств, подстанций, ВЛЭ, а также в ОЗ кабельных линий электропередачи (далее-КЛЭ);</w:t>
      </w:r>
    </w:p>
    <w:p w:rsidR="00F27C14" w:rsidRDefault="00F27C14" w:rsidP="00F27C14">
      <w:pPr>
        <w:suppressAutoHyphens/>
        <w:ind w:firstLine="720"/>
        <w:jc w:val="both"/>
        <w:rPr>
          <w:sz w:val="28"/>
          <w:szCs w:val="28"/>
        </w:rPr>
      </w:pPr>
      <w:r>
        <w:rPr>
          <w:sz w:val="28"/>
          <w:szCs w:val="28"/>
        </w:rPr>
        <w:t>г) размещать свалки;</w:t>
      </w:r>
    </w:p>
    <w:p w:rsidR="00F27C14" w:rsidRDefault="00F27C14" w:rsidP="00F27C14">
      <w:pPr>
        <w:suppressAutoHyphens/>
        <w:ind w:firstLine="720"/>
        <w:jc w:val="both"/>
        <w:rPr>
          <w:sz w:val="28"/>
          <w:szCs w:val="28"/>
        </w:rPr>
      </w:pPr>
      <w:r>
        <w:rPr>
          <w:sz w:val="28"/>
          <w:szCs w:val="28"/>
        </w:rPr>
        <w:t xml:space="preserve">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ОЗ подземных КЛЭ). </w:t>
      </w:r>
    </w:p>
    <w:p w:rsidR="00F27C14" w:rsidRDefault="00F27C14" w:rsidP="00F27C14">
      <w:pPr>
        <w:suppressAutoHyphens/>
        <w:ind w:firstLine="720"/>
        <w:jc w:val="both"/>
        <w:rPr>
          <w:sz w:val="28"/>
          <w:szCs w:val="28"/>
        </w:rPr>
      </w:pPr>
      <w:r>
        <w:rPr>
          <w:sz w:val="28"/>
          <w:szCs w:val="28"/>
        </w:rPr>
        <w:t>В ОЗ, установленных для объектов эл.сетевого хозяйства напряжением свыше 1000 вольт, помимо действий, предусмотренных выше, запрещается:</w:t>
      </w:r>
    </w:p>
    <w:p w:rsidR="00F27C14" w:rsidRDefault="00F27C14" w:rsidP="00F27C14">
      <w:pPr>
        <w:suppressAutoHyphens/>
        <w:ind w:firstLine="720"/>
        <w:jc w:val="both"/>
        <w:rPr>
          <w:sz w:val="28"/>
          <w:szCs w:val="28"/>
        </w:rPr>
      </w:pPr>
      <w:r>
        <w:rPr>
          <w:sz w:val="28"/>
          <w:szCs w:val="28"/>
        </w:rPr>
        <w:t>а) складировать или размещать хранилища любых, в том числе горюче-смазочных, материалов;</w:t>
      </w:r>
    </w:p>
    <w:p w:rsidR="00F27C14" w:rsidRDefault="00F27C14" w:rsidP="00F27C14">
      <w:pPr>
        <w:suppressAutoHyphens/>
        <w:ind w:firstLine="720"/>
        <w:jc w:val="both"/>
        <w:rPr>
          <w:sz w:val="28"/>
          <w:szCs w:val="28"/>
        </w:rPr>
      </w:pPr>
      <w:r>
        <w:rPr>
          <w:sz w:val="28"/>
          <w:szCs w:val="28"/>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ОЗ ВЛЭ);</w:t>
      </w:r>
    </w:p>
    <w:p w:rsidR="00F27C14" w:rsidRDefault="00F27C14" w:rsidP="00F27C14">
      <w:pPr>
        <w:suppressAutoHyphens/>
        <w:ind w:firstLine="720"/>
        <w:jc w:val="both"/>
        <w:rPr>
          <w:sz w:val="28"/>
          <w:szCs w:val="28"/>
        </w:rPr>
      </w:pPr>
      <w:r>
        <w:rPr>
          <w:sz w:val="28"/>
          <w:szCs w:val="28"/>
        </w:rPr>
        <w:t>в) использовать (запускать) любые летательные аппараты, в том числе воздушных змеев, спортивные модели летательных аппаратов (в ОЗ ВЛЭ);</w:t>
      </w:r>
    </w:p>
    <w:p w:rsidR="00F27C14" w:rsidRDefault="00F27C14" w:rsidP="00F27C14">
      <w:pPr>
        <w:suppressAutoHyphens/>
        <w:ind w:firstLine="720"/>
        <w:jc w:val="both"/>
        <w:rPr>
          <w:sz w:val="28"/>
          <w:szCs w:val="28"/>
        </w:rPr>
      </w:pPr>
      <w:r>
        <w:rPr>
          <w:sz w:val="28"/>
          <w:szCs w:val="28"/>
        </w:rPr>
        <w:t>г) бросать якоря с судов и осуществлять их проход с отданными якорями, цепями, лотами, волокушами и тралами (в ОЗ подводных КЛЭ);</w:t>
      </w:r>
    </w:p>
    <w:p w:rsidR="00F27C14" w:rsidRDefault="00F27C14" w:rsidP="00F27C14">
      <w:pPr>
        <w:suppressAutoHyphens/>
        <w:ind w:firstLine="720"/>
        <w:jc w:val="both"/>
        <w:rPr>
          <w:sz w:val="28"/>
          <w:szCs w:val="28"/>
        </w:rPr>
      </w:pPr>
      <w:r>
        <w:rPr>
          <w:sz w:val="28"/>
          <w:szCs w:val="28"/>
        </w:rPr>
        <w:lastRenderedPageBreak/>
        <w:t xml:space="preserve">д) осуществлять проход судов с поднятыми стрелами кранов и других механизмов (в ОЗ ВЛЭ). </w:t>
      </w:r>
    </w:p>
    <w:p w:rsidR="00F27C14" w:rsidRDefault="00F27C14" w:rsidP="00F27C14">
      <w:pPr>
        <w:suppressAutoHyphens/>
        <w:ind w:firstLine="720"/>
        <w:jc w:val="both"/>
        <w:rPr>
          <w:sz w:val="28"/>
          <w:szCs w:val="28"/>
        </w:rPr>
      </w:pPr>
      <w:r>
        <w:rPr>
          <w:sz w:val="28"/>
          <w:szCs w:val="28"/>
        </w:rPr>
        <w:t>В пределах ОЗ без письменного решения о согласовании сетевых организаций юр. и физ. лицам запрещаются:</w:t>
      </w:r>
    </w:p>
    <w:p w:rsidR="00F27C14" w:rsidRDefault="00F27C14" w:rsidP="00F27C14">
      <w:pPr>
        <w:suppressAutoHyphens/>
        <w:ind w:firstLine="720"/>
        <w:jc w:val="both"/>
        <w:rPr>
          <w:sz w:val="28"/>
          <w:szCs w:val="28"/>
        </w:rPr>
      </w:pPr>
      <w:r>
        <w:rPr>
          <w:sz w:val="28"/>
          <w:szCs w:val="28"/>
        </w:rPr>
        <w:t xml:space="preserve">а) строительство, капитальный ремонт, реконструкция или снос зданий </w:t>
      </w:r>
      <w:r>
        <w:rPr>
          <w:sz w:val="28"/>
          <w:szCs w:val="28"/>
        </w:rPr>
        <w:br/>
        <w:t>и сооружений;</w:t>
      </w:r>
    </w:p>
    <w:p w:rsidR="00F27C14" w:rsidRDefault="00F27C14" w:rsidP="00F27C14">
      <w:pPr>
        <w:suppressAutoHyphens/>
        <w:ind w:firstLine="720"/>
        <w:jc w:val="both"/>
        <w:rPr>
          <w:sz w:val="28"/>
          <w:szCs w:val="28"/>
        </w:rPr>
      </w:pPr>
      <w:r>
        <w:rPr>
          <w:sz w:val="28"/>
          <w:szCs w:val="28"/>
        </w:rPr>
        <w:t xml:space="preserve">б) горные, взрывные, мелиоративные работы, в том числе связанные </w:t>
      </w:r>
      <w:r>
        <w:rPr>
          <w:sz w:val="28"/>
          <w:szCs w:val="28"/>
        </w:rPr>
        <w:br/>
        <w:t>с временным.</w:t>
      </w:r>
    </w:p>
    <w:p w:rsidR="00F27C14" w:rsidRDefault="00F27C14" w:rsidP="00F27C14">
      <w:pPr>
        <w:suppressAutoHyphens/>
        <w:ind w:firstLine="720"/>
        <w:jc w:val="both"/>
        <w:rPr>
          <w:sz w:val="28"/>
          <w:szCs w:val="28"/>
        </w:rPr>
      </w:pPr>
      <w:r>
        <w:rPr>
          <w:sz w:val="28"/>
          <w:szCs w:val="28"/>
        </w:rPr>
        <w:t xml:space="preserve">5.4.  На часть земельного  участка площадью 471 кв. м, учетный  номер части 61:44:0000000:175815/2 имеются  ограничения в использовании или ограничения права на объект недвижимости или обременения объекта недвижимости: </w:t>
      </w:r>
    </w:p>
    <w:p w:rsidR="00F27C14" w:rsidRDefault="00F27C14" w:rsidP="00F27C14">
      <w:pPr>
        <w:suppressAutoHyphens/>
        <w:ind w:firstLine="720"/>
        <w:jc w:val="both"/>
        <w:rPr>
          <w:sz w:val="28"/>
          <w:szCs w:val="28"/>
        </w:rPr>
      </w:pPr>
      <w:r>
        <w:rPr>
          <w:sz w:val="28"/>
          <w:szCs w:val="28"/>
        </w:rPr>
        <w:t xml:space="preserve">вид ограничения (обременения): ограничения прав на земельный участок, предусмотренные статьями 56, 56.1 Земельного кодекса Российской Федерации; реквизиты документа-основания: карта(план) от 05.08.2013 № б/н выдан: ООО «ЮКК»; заключение Управления Росреестра по Ростовской области от 02.10.2013 № 31-1863 выдан: Управление Росреестра по Ростовской области; постановление Правительства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w:t>
      </w:r>
      <w:r w:rsidR="00FE3B4C">
        <w:rPr>
          <w:sz w:val="28"/>
          <w:szCs w:val="28"/>
        </w:rPr>
        <w:br/>
      </w:r>
      <w:r>
        <w:rPr>
          <w:sz w:val="28"/>
          <w:szCs w:val="28"/>
        </w:rPr>
        <w:t xml:space="preserve">№ 160 выдан: Правительство Российской Федерации; план высоковольтной линии электропередачи Р1-Р37-РСМ от 12.09.2013 № 29 выдан: Производственное отделение «Центральные электрические сети» филиала открытого акционерного общества «Межрегиональная распределительная сетевая компания юга» - «Ростовэнерго»; свидетельство </w:t>
      </w:r>
      <w:r>
        <w:rPr>
          <w:sz w:val="28"/>
          <w:szCs w:val="28"/>
        </w:rPr>
        <w:br/>
        <w:t xml:space="preserve">о государственной регистрации права от 16.10.2008 № 399637 выдан: Управление Федеральной регистрационной службы по Ростовской области; Содержание ограничения (обременения): Согласно постановлению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24.02.2009г. № 160 </w:t>
      </w:r>
      <w:r w:rsidR="00FE3B4C">
        <w:rPr>
          <w:sz w:val="28"/>
          <w:szCs w:val="28"/>
        </w:rPr>
        <w:br/>
      </w:r>
      <w:r>
        <w:rPr>
          <w:sz w:val="28"/>
          <w:szCs w:val="28"/>
        </w:rPr>
        <w:t xml:space="preserve">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w:t>
      </w:r>
    </w:p>
    <w:p w:rsidR="00F27C14" w:rsidRDefault="00F27C14" w:rsidP="00F27C14">
      <w:pPr>
        <w:suppressAutoHyphens/>
        <w:ind w:firstLine="720"/>
        <w:jc w:val="both"/>
        <w:rPr>
          <w:sz w:val="28"/>
          <w:szCs w:val="28"/>
        </w:rPr>
      </w:pPr>
      <w:r>
        <w:rPr>
          <w:sz w:val="28"/>
          <w:szCs w:val="28"/>
        </w:rPr>
        <w:t xml:space="preserve">а) набрасывать на провода и опоры воздушных линий электропередачи посторонние предметы, а также подниматься на опоры воздушных линий электропередачи; </w:t>
      </w:r>
    </w:p>
    <w:p w:rsidR="00F27C14" w:rsidRDefault="00F27C14" w:rsidP="00F27C14">
      <w:pPr>
        <w:suppressAutoHyphens/>
        <w:ind w:firstLine="720"/>
        <w:jc w:val="both"/>
        <w:rPr>
          <w:sz w:val="28"/>
          <w:szCs w:val="28"/>
        </w:rPr>
      </w:pPr>
      <w:r>
        <w:rPr>
          <w:sz w:val="28"/>
          <w:szCs w:val="28"/>
        </w:rPr>
        <w:t xml:space="preserve">б) размещать любые объекты и предметы (материалы) в пределах созданных </w:t>
      </w:r>
      <w:r>
        <w:rPr>
          <w:sz w:val="28"/>
          <w:szCs w:val="28"/>
        </w:rPr>
        <w:br/>
        <w:t xml:space="preserve">в соответствии с требованиями нормативно-технических документов проходов </w:t>
      </w:r>
      <w:r>
        <w:rPr>
          <w:sz w:val="28"/>
          <w:szCs w:val="28"/>
        </w:rPr>
        <w:br/>
        <w:t xml:space="preserve">и подъездов для доступа к объектам электросетевого хозяйства, а также проводить любые работы и возводить сооружения, которые могут </w:t>
      </w:r>
      <w:r>
        <w:rPr>
          <w:sz w:val="28"/>
          <w:szCs w:val="28"/>
        </w:rPr>
        <w:lastRenderedPageBreak/>
        <w:t xml:space="preserve">препятствовать доступу к объектам электросетевого хозяйства, без создания необходимых для такого доступа проходов и подъездов; </w:t>
      </w:r>
    </w:p>
    <w:p w:rsidR="00F27C14" w:rsidRDefault="00F27C14" w:rsidP="00F27C14">
      <w:pPr>
        <w:suppressAutoHyphens/>
        <w:ind w:firstLine="720"/>
        <w:jc w:val="both"/>
        <w:rPr>
          <w:sz w:val="28"/>
          <w:szCs w:val="28"/>
        </w:rPr>
      </w:pPr>
      <w:r>
        <w:rPr>
          <w:sz w:val="28"/>
          <w:szCs w:val="28"/>
        </w:rPr>
        <w:t xml:space="preserve">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w:t>
      </w:r>
      <w:r>
        <w:rPr>
          <w:sz w:val="28"/>
          <w:szCs w:val="28"/>
        </w:rPr>
        <w:br/>
        <w:t xml:space="preserve">и подключения в электрических сетях (указанное требование </w:t>
      </w:r>
      <w:r w:rsidR="00FE3B4C">
        <w:rPr>
          <w:sz w:val="28"/>
          <w:szCs w:val="28"/>
        </w:rPr>
        <w:br/>
      </w:r>
      <w:r>
        <w:rPr>
          <w:sz w:val="28"/>
          <w:szCs w:val="28"/>
        </w:rPr>
        <w:t xml:space="preserve">не распространяется на работников, занятых выполнением разрешенных </w:t>
      </w:r>
      <w:r w:rsidR="00FE3B4C">
        <w:rPr>
          <w:sz w:val="28"/>
          <w:szCs w:val="28"/>
        </w:rPr>
        <w:br/>
      </w:r>
      <w:r>
        <w:rPr>
          <w:sz w:val="28"/>
          <w:szCs w:val="28"/>
        </w:rPr>
        <w:t xml:space="preserve">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 </w:t>
      </w:r>
    </w:p>
    <w:p w:rsidR="00F27C14" w:rsidRDefault="00F27C14" w:rsidP="00F27C14">
      <w:pPr>
        <w:suppressAutoHyphens/>
        <w:ind w:firstLine="720"/>
        <w:jc w:val="both"/>
        <w:rPr>
          <w:sz w:val="28"/>
          <w:szCs w:val="28"/>
        </w:rPr>
      </w:pPr>
      <w:r>
        <w:rPr>
          <w:sz w:val="28"/>
          <w:szCs w:val="28"/>
        </w:rPr>
        <w:t xml:space="preserve">г) размещать свалки; </w:t>
      </w:r>
    </w:p>
    <w:p w:rsidR="00FE3B4C" w:rsidRDefault="00F27C14" w:rsidP="00F27C14">
      <w:pPr>
        <w:suppressAutoHyphens/>
        <w:ind w:firstLine="720"/>
        <w:jc w:val="both"/>
        <w:rPr>
          <w:sz w:val="28"/>
          <w:szCs w:val="28"/>
        </w:rPr>
      </w:pPr>
      <w:r>
        <w:rPr>
          <w:sz w:val="28"/>
          <w:szCs w:val="28"/>
        </w:rPr>
        <w:t xml:space="preserve">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 </w:t>
      </w:r>
      <w:r>
        <w:rPr>
          <w:sz w:val="28"/>
          <w:szCs w:val="28"/>
        </w:rPr>
        <w:tab/>
      </w:r>
    </w:p>
    <w:p w:rsidR="00F27C14" w:rsidRDefault="00F27C14" w:rsidP="00F27C14">
      <w:pPr>
        <w:suppressAutoHyphens/>
        <w:ind w:firstLine="720"/>
        <w:jc w:val="both"/>
        <w:rPr>
          <w:sz w:val="28"/>
          <w:szCs w:val="28"/>
        </w:rPr>
      </w:pPr>
      <w:r>
        <w:rPr>
          <w:sz w:val="28"/>
          <w:szCs w:val="28"/>
        </w:rPr>
        <w:t xml:space="preserve">В охранных зонах, установленных для объектов электросетевого хозяйства напряжением до 1000 воды, без письменного решения </w:t>
      </w:r>
      <w:r w:rsidR="007E32F4">
        <w:rPr>
          <w:sz w:val="28"/>
          <w:szCs w:val="28"/>
        </w:rPr>
        <w:br/>
      </w:r>
      <w:r>
        <w:rPr>
          <w:sz w:val="28"/>
          <w:szCs w:val="28"/>
        </w:rPr>
        <w:t xml:space="preserve">о согласовании сетевых организаций запрещается: </w:t>
      </w:r>
    </w:p>
    <w:p w:rsidR="00F27C14" w:rsidRDefault="00F27C14" w:rsidP="00F27C14">
      <w:pPr>
        <w:suppressAutoHyphens/>
        <w:ind w:firstLine="720"/>
        <w:jc w:val="both"/>
        <w:rPr>
          <w:sz w:val="28"/>
          <w:szCs w:val="28"/>
        </w:rPr>
      </w:pPr>
      <w:r>
        <w:rPr>
          <w:sz w:val="28"/>
          <w:szCs w:val="28"/>
        </w:rPr>
        <w:t xml:space="preserve">а) размещать детские и спортивные площадки, стадионы, рынки, торговые точки, полевые станы, загоны для скота, гаражи и стоянки всех видов машин и механизмов (в охранных зонах воздушных линий электропередачи); </w:t>
      </w:r>
    </w:p>
    <w:p w:rsidR="00F27C14" w:rsidRDefault="00F27C14" w:rsidP="00F27C14">
      <w:pPr>
        <w:suppressAutoHyphens/>
        <w:ind w:firstLine="720"/>
        <w:jc w:val="both"/>
        <w:rPr>
          <w:sz w:val="28"/>
          <w:szCs w:val="28"/>
        </w:rPr>
      </w:pPr>
      <w:r>
        <w:rPr>
          <w:sz w:val="28"/>
          <w:szCs w:val="28"/>
        </w:rPr>
        <w:t xml:space="preserve">б) складировать или размешать хранилища любых, в том числе горюче-смазочных, материалов; </w:t>
      </w:r>
    </w:p>
    <w:p w:rsidR="00F27C14" w:rsidRDefault="00F27C14" w:rsidP="00F27C14">
      <w:pPr>
        <w:suppressAutoHyphens/>
        <w:ind w:firstLine="720"/>
        <w:jc w:val="both"/>
        <w:rPr>
          <w:sz w:val="28"/>
          <w:szCs w:val="28"/>
        </w:rPr>
      </w:pPr>
      <w:r>
        <w:rPr>
          <w:sz w:val="28"/>
          <w:szCs w:val="28"/>
        </w:rPr>
        <w:t xml:space="preserve">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 Доступ к объектам электросетевого хозяйства </w:t>
      </w:r>
      <w:r>
        <w:rPr>
          <w:sz w:val="28"/>
          <w:szCs w:val="28"/>
        </w:rPr>
        <w:br/>
        <w:t xml:space="preserve">для их эксплуатации и плановых (регламентных) работ осуществляется </w:t>
      </w:r>
      <w:r>
        <w:rPr>
          <w:sz w:val="28"/>
          <w:szCs w:val="28"/>
        </w:rPr>
        <w:br/>
        <w:t xml:space="preserve">в соответствии с гражданским и земельным законодательством. </w:t>
      </w:r>
      <w:r>
        <w:rPr>
          <w:sz w:val="28"/>
          <w:szCs w:val="28"/>
        </w:rPr>
        <w:br/>
        <w:t xml:space="preserve">Для предотвращения или устранения аварий работникам сетевых организаций обеспечивается беспрепятственный доступ к объектам электросетевого хозяйства, а также возможность доставки необходимых материалов и техники. Охранные зоны устанавливаются вдоль воздушных линий электропередачи - </w:t>
      </w:r>
      <w:r w:rsidR="007E32F4">
        <w:rPr>
          <w:sz w:val="28"/>
          <w:szCs w:val="28"/>
        </w:rPr>
        <w:br/>
      </w:r>
      <w:r>
        <w:rPr>
          <w:sz w:val="28"/>
          <w:szCs w:val="28"/>
        </w:rPr>
        <w:t xml:space="preserve">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 отклоненном их положении при проектным номинальным классом напряжения 110кВ </w:t>
      </w:r>
      <w:r w:rsidR="007E32F4">
        <w:rPr>
          <w:sz w:val="28"/>
          <w:szCs w:val="28"/>
        </w:rPr>
        <w:br/>
      </w:r>
      <w:r>
        <w:rPr>
          <w:sz w:val="28"/>
          <w:szCs w:val="28"/>
        </w:rPr>
        <w:t>на расстоянии 20 м.; Реестровый номер границы: 61:44-6.84; Вид объекта реестра границ: Зона с особыми условиями использования территории; Вид зоны по документу: Охранная зона воздушной линии электропередач Р1-Р37-РСМ, расположенной по адресу: Ростовская область, г. Ростов-на-Дону; Тип зоны: Охранная зона инженерных коммуникаций; Номер: Р1-Р37-РСМ</w:t>
      </w:r>
    </w:p>
    <w:p w:rsidR="00F27C14" w:rsidRDefault="00F27C14" w:rsidP="00F27C14">
      <w:pPr>
        <w:suppressAutoHyphens/>
        <w:ind w:firstLine="720"/>
        <w:jc w:val="both"/>
        <w:rPr>
          <w:sz w:val="28"/>
          <w:szCs w:val="28"/>
        </w:rPr>
      </w:pPr>
      <w:r>
        <w:rPr>
          <w:sz w:val="28"/>
          <w:szCs w:val="28"/>
        </w:rPr>
        <w:t xml:space="preserve">5.5.  На часть земельного  участка площадью 479 кв. м, учетный  номер части 61:44:0000000:175815/3 имеются  ограничения в использовании </w:t>
      </w:r>
      <w:r w:rsidR="007E32F4">
        <w:rPr>
          <w:sz w:val="28"/>
          <w:szCs w:val="28"/>
        </w:rPr>
        <w:br/>
      </w:r>
      <w:r>
        <w:rPr>
          <w:sz w:val="28"/>
          <w:szCs w:val="28"/>
        </w:rPr>
        <w:lastRenderedPageBreak/>
        <w:t>или ограничения права на объект недвижимости или обременения объекта недвижимости:</w:t>
      </w:r>
    </w:p>
    <w:p w:rsidR="00F27C14" w:rsidRDefault="00F27C14" w:rsidP="00F27C14">
      <w:pPr>
        <w:suppressAutoHyphens/>
        <w:ind w:firstLine="720"/>
        <w:jc w:val="both"/>
        <w:rPr>
          <w:bCs/>
          <w:sz w:val="28"/>
          <w:szCs w:val="28"/>
        </w:rPr>
      </w:pPr>
      <w:r>
        <w:rPr>
          <w:bCs/>
          <w:sz w:val="18"/>
          <w:szCs w:val="16"/>
        </w:rPr>
        <w:t xml:space="preserve"> </w:t>
      </w:r>
      <w:r>
        <w:rPr>
          <w:bCs/>
          <w:sz w:val="28"/>
          <w:szCs w:val="28"/>
        </w:rPr>
        <w:t xml:space="preserve">вид ограничения (обременения): ограничения прав на земельный участок, предусмотренные статьями 56, 56.1 Земельного кодекса Российской Федерации; реквизиты документа-основания: постановление Правительства Российской Федерации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 160 выдан: Правительство Российской Федерации; постановление Правительства Российской Федерации «О некоторых вопросах установления охранных зон объектов электросетевого хозяйства» от 26.08.2013 № 736 выдан: Правительство Российской Федерации; письмо о согласовании карт (планов) объектов землеустройства от 16.12.2015 № 08-6211 выдан: Управление Федеральной службы государственной регистрации, кадастра и картографии </w:t>
      </w:r>
      <w:r w:rsidR="00533DEF">
        <w:rPr>
          <w:bCs/>
          <w:sz w:val="28"/>
          <w:szCs w:val="28"/>
        </w:rPr>
        <w:br/>
      </w:r>
      <w:r>
        <w:rPr>
          <w:bCs/>
          <w:sz w:val="28"/>
          <w:szCs w:val="28"/>
        </w:rPr>
        <w:t xml:space="preserve">по Ростовской области. И.о. заместителя руководителя А.А. Козырев.; карта (план) от 03.11.2015 № б/н выдан: АО «ВолгоградНИИгипрозем». Кадастровый инженер Дружина Л.Ф.; заключение кадастрового инженера </w:t>
      </w:r>
      <w:r>
        <w:rPr>
          <w:bCs/>
          <w:sz w:val="28"/>
          <w:szCs w:val="28"/>
        </w:rPr>
        <w:br/>
        <w:t xml:space="preserve">от 03.11.2015 № б/н выдан: АО «ВолгогадНИИгипрозем». Кадастровый инженер Дружина Л.Ф.; доверенность от 14.01.2015 № 61АА3316126-61АА3316129 реестровый № 1-123 выдан: Публичное акционерное общество «Межрегиональная распределительная сетевая компания Юга»; письмо </w:t>
      </w:r>
      <w:r w:rsidR="00FE3B4C">
        <w:rPr>
          <w:bCs/>
          <w:sz w:val="28"/>
          <w:szCs w:val="28"/>
        </w:rPr>
        <w:br/>
        <w:t xml:space="preserve">о внесении изменений </w:t>
      </w:r>
      <w:r>
        <w:rPr>
          <w:bCs/>
          <w:sz w:val="28"/>
          <w:szCs w:val="28"/>
        </w:rPr>
        <w:t xml:space="preserve">в наименование Общества от 30.07.2015 </w:t>
      </w:r>
      <w:r w:rsidR="00FE3B4C">
        <w:rPr>
          <w:bCs/>
          <w:sz w:val="28"/>
          <w:szCs w:val="28"/>
        </w:rPr>
        <w:br/>
      </w:r>
      <w:r>
        <w:rPr>
          <w:bCs/>
          <w:sz w:val="28"/>
          <w:szCs w:val="28"/>
        </w:rPr>
        <w:t xml:space="preserve">№ МР5/6200/310 выдан: Публичное акционерное общество «Межрегиональная распределительная сетевая компания Юга». И.о. заместителя генеральногодиректора по корпоративному управлению И.В. Козырева; доверенность от 02.10.2015 № 61АА3872982 реестровый №4-6662 выдан: Публичное акционерное общество «Межрегиональная распределительная сетевая компания Юга». Генеральный директор ПАО </w:t>
      </w:r>
      <w:r w:rsidR="00533DEF">
        <w:rPr>
          <w:bCs/>
          <w:sz w:val="28"/>
          <w:szCs w:val="28"/>
        </w:rPr>
        <w:t>«МРСК Юга»</w:t>
      </w:r>
      <w:r>
        <w:rPr>
          <w:bCs/>
          <w:sz w:val="28"/>
          <w:szCs w:val="28"/>
        </w:rPr>
        <w:t xml:space="preserve"> Эбзеев Б.Б.; письмо о внесении сведений в ГКН об охранной зоне объекта от 17.12.2015 </w:t>
      </w:r>
      <w:r w:rsidR="00FE3B4C">
        <w:rPr>
          <w:bCs/>
          <w:sz w:val="28"/>
          <w:szCs w:val="28"/>
        </w:rPr>
        <w:br/>
      </w:r>
      <w:r>
        <w:rPr>
          <w:bCs/>
          <w:sz w:val="28"/>
          <w:szCs w:val="28"/>
        </w:rPr>
        <w:t xml:space="preserve">№ 2940 выдан: ПАО «МРСК Юга»; Содержание ограничения (обременения): </w:t>
      </w:r>
      <w:r w:rsidR="00FE3B4C">
        <w:rPr>
          <w:bCs/>
          <w:sz w:val="28"/>
          <w:szCs w:val="28"/>
        </w:rPr>
        <w:br/>
      </w:r>
      <w:r>
        <w:rPr>
          <w:bCs/>
          <w:sz w:val="28"/>
          <w:szCs w:val="28"/>
        </w:rPr>
        <w:t xml:space="preserve">В соответствии с постановлением Правительства РФ </w:t>
      </w:r>
      <w:r w:rsidR="00FE3B4C">
        <w:rPr>
          <w:bCs/>
          <w:sz w:val="28"/>
          <w:szCs w:val="28"/>
        </w:rPr>
        <w:t>«</w:t>
      </w:r>
      <w:r>
        <w:rPr>
          <w:bCs/>
          <w:sz w:val="28"/>
          <w:szCs w:val="28"/>
        </w:rPr>
        <w: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00FE3B4C">
        <w:rPr>
          <w:bCs/>
          <w:sz w:val="28"/>
          <w:szCs w:val="28"/>
        </w:rPr>
        <w:t>»</w:t>
      </w:r>
      <w:r>
        <w:rPr>
          <w:bCs/>
          <w:sz w:val="28"/>
          <w:szCs w:val="28"/>
        </w:rPr>
        <w:t xml:space="preserve"> </w:t>
      </w:r>
      <w:r w:rsidR="00FE3B4C">
        <w:rPr>
          <w:bCs/>
          <w:sz w:val="28"/>
          <w:szCs w:val="28"/>
        </w:rPr>
        <w:br/>
      </w:r>
      <w:r>
        <w:rPr>
          <w:bCs/>
          <w:sz w:val="28"/>
          <w:szCs w:val="28"/>
        </w:rPr>
        <w:t xml:space="preserve">от 24.02.2009г. №160 - в охранных зонах (далее ОЗ) запрещается осуществлять любые действия, которые могут нарушить безопасную работу объектов эл.сетевого хозяйства, в том числе привести к их повреждению </w:t>
      </w:r>
      <w:r w:rsidR="00533DEF">
        <w:rPr>
          <w:bCs/>
          <w:sz w:val="28"/>
          <w:szCs w:val="28"/>
        </w:rPr>
        <w:br/>
      </w:r>
      <w:r>
        <w:rPr>
          <w:bCs/>
          <w:sz w:val="28"/>
          <w:szCs w:val="28"/>
        </w:rPr>
        <w:t>или уничтожению, и (или)повлечь причинение вреда жизни, здоровью граждан и имуществу физ. или юр. лиц, а также повлечь нанесение экологического ущерба и возникновение пожаров, в том числе:</w:t>
      </w:r>
    </w:p>
    <w:p w:rsidR="00F27C14" w:rsidRDefault="00F27C14" w:rsidP="00F27C14">
      <w:pPr>
        <w:suppressAutoHyphens/>
        <w:ind w:firstLine="720"/>
        <w:jc w:val="both"/>
        <w:rPr>
          <w:bCs/>
          <w:sz w:val="28"/>
          <w:szCs w:val="28"/>
        </w:rPr>
      </w:pPr>
      <w:r>
        <w:rPr>
          <w:bCs/>
          <w:sz w:val="28"/>
          <w:szCs w:val="28"/>
        </w:rPr>
        <w:t>а) набрасывать на провода и опоры воздушных линий электропередачи (далее-ВЛЭ)посторонние предметы, а также подниматься на опоры ВЛЭ;</w:t>
      </w:r>
    </w:p>
    <w:p w:rsidR="00F27C14" w:rsidRDefault="00F27C14" w:rsidP="00F27C14">
      <w:pPr>
        <w:suppressAutoHyphens/>
        <w:ind w:firstLine="720"/>
        <w:jc w:val="both"/>
        <w:rPr>
          <w:bCs/>
          <w:sz w:val="28"/>
          <w:szCs w:val="28"/>
        </w:rPr>
      </w:pPr>
      <w:r>
        <w:rPr>
          <w:bCs/>
          <w:sz w:val="28"/>
          <w:szCs w:val="28"/>
        </w:rPr>
        <w:t xml:space="preserve">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w:t>
      </w:r>
      <w:r w:rsidR="00CC1C39">
        <w:rPr>
          <w:bCs/>
          <w:sz w:val="28"/>
          <w:szCs w:val="28"/>
        </w:rPr>
        <w:br/>
      </w:r>
      <w:r>
        <w:rPr>
          <w:bCs/>
          <w:sz w:val="28"/>
          <w:szCs w:val="28"/>
        </w:rPr>
        <w:t xml:space="preserve">а также проводить любые работы и возводить сооружения, которые могут </w:t>
      </w:r>
      <w:r>
        <w:rPr>
          <w:bCs/>
          <w:sz w:val="28"/>
          <w:szCs w:val="28"/>
        </w:rPr>
        <w:lastRenderedPageBreak/>
        <w:t>препятствовать доступу к объектам эл.сетевого хозяйства, без создания необходимых для такого доступа проходов и подъездов;</w:t>
      </w:r>
    </w:p>
    <w:p w:rsidR="00CC1C39" w:rsidRDefault="00F27C14" w:rsidP="00F27C14">
      <w:pPr>
        <w:suppressAutoHyphens/>
        <w:ind w:firstLine="720"/>
        <w:jc w:val="both"/>
        <w:rPr>
          <w:bCs/>
          <w:sz w:val="28"/>
          <w:szCs w:val="28"/>
        </w:rPr>
      </w:pPr>
      <w:r>
        <w:rPr>
          <w:bCs/>
          <w:sz w:val="28"/>
          <w:szCs w:val="28"/>
        </w:rPr>
        <w:t xml:space="preserve">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w:t>
      </w:r>
      <w:r w:rsidR="00CC1C39">
        <w:rPr>
          <w:bCs/>
          <w:sz w:val="28"/>
          <w:szCs w:val="28"/>
        </w:rPr>
        <w:br/>
      </w:r>
      <w:r>
        <w:rPr>
          <w:bCs/>
          <w:sz w:val="28"/>
          <w:szCs w:val="28"/>
        </w:rPr>
        <w:t xml:space="preserve">и подключения в эл.сетях (указанное требование не распространяется </w:t>
      </w:r>
      <w:r w:rsidR="00CC1C39">
        <w:rPr>
          <w:bCs/>
          <w:sz w:val="28"/>
          <w:szCs w:val="28"/>
        </w:rPr>
        <w:br/>
      </w:r>
      <w:r>
        <w:rPr>
          <w:bCs/>
          <w:sz w:val="28"/>
          <w:szCs w:val="28"/>
        </w:rPr>
        <w:t>на работников, занятых выполнением разрешенных в установленном порядке работ), разводить огонь в пределах ОЗ вводных и распределительных устройств, подстанций, ВЛЭ, а также в ОЗ кабельных линий электропередачи (далее-КЛЭ);</w:t>
      </w:r>
    </w:p>
    <w:p w:rsidR="00F27C14" w:rsidRDefault="00F27C14" w:rsidP="00F27C14">
      <w:pPr>
        <w:suppressAutoHyphens/>
        <w:ind w:firstLine="720"/>
        <w:jc w:val="both"/>
        <w:rPr>
          <w:bCs/>
          <w:sz w:val="28"/>
          <w:szCs w:val="28"/>
        </w:rPr>
      </w:pPr>
      <w:r>
        <w:rPr>
          <w:bCs/>
          <w:sz w:val="28"/>
          <w:szCs w:val="28"/>
        </w:rPr>
        <w:t>г)</w:t>
      </w:r>
      <w:r w:rsidR="00CC1C39">
        <w:rPr>
          <w:bCs/>
          <w:sz w:val="28"/>
          <w:szCs w:val="28"/>
        </w:rPr>
        <w:t> </w:t>
      </w:r>
      <w:r>
        <w:rPr>
          <w:bCs/>
          <w:sz w:val="28"/>
          <w:szCs w:val="28"/>
        </w:rPr>
        <w:t>размещать свалки;</w:t>
      </w:r>
    </w:p>
    <w:p w:rsidR="00F27C14" w:rsidRDefault="00F27C14" w:rsidP="00F27C14">
      <w:pPr>
        <w:suppressAutoHyphens/>
        <w:ind w:firstLine="720"/>
        <w:jc w:val="both"/>
        <w:rPr>
          <w:bCs/>
          <w:sz w:val="28"/>
          <w:szCs w:val="28"/>
        </w:rPr>
      </w:pPr>
      <w:r>
        <w:rPr>
          <w:bCs/>
          <w:sz w:val="28"/>
          <w:szCs w:val="28"/>
        </w:rPr>
        <w:t>д)</w:t>
      </w:r>
      <w:r w:rsidR="00CC1C39">
        <w:rPr>
          <w:bCs/>
          <w:sz w:val="28"/>
          <w:szCs w:val="28"/>
        </w:rPr>
        <w:t> </w:t>
      </w:r>
      <w:r>
        <w:rPr>
          <w:bCs/>
          <w:sz w:val="28"/>
          <w:szCs w:val="28"/>
        </w:rPr>
        <w:t xml:space="preserve">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материалов(в ОЗ подземных КЛЭ). </w:t>
      </w:r>
    </w:p>
    <w:p w:rsidR="00F27C14" w:rsidRDefault="00F27C14" w:rsidP="00F27C14">
      <w:pPr>
        <w:suppressAutoHyphens/>
        <w:ind w:firstLine="720"/>
        <w:jc w:val="both"/>
        <w:rPr>
          <w:bCs/>
          <w:sz w:val="28"/>
          <w:szCs w:val="28"/>
        </w:rPr>
      </w:pPr>
      <w:r>
        <w:rPr>
          <w:bCs/>
          <w:sz w:val="28"/>
          <w:szCs w:val="28"/>
        </w:rPr>
        <w:t>В ОЗ, установленных для объектов эл.сетевого хозяйства напряжением свыше 1000 вольт, помимо действий, предусмотренных выше, запрещается:</w:t>
      </w:r>
    </w:p>
    <w:p w:rsidR="00F27C14" w:rsidRDefault="00F27C14" w:rsidP="00F27C14">
      <w:pPr>
        <w:suppressAutoHyphens/>
        <w:ind w:firstLine="720"/>
        <w:jc w:val="both"/>
        <w:rPr>
          <w:bCs/>
          <w:sz w:val="28"/>
          <w:szCs w:val="28"/>
        </w:rPr>
      </w:pPr>
      <w:r>
        <w:rPr>
          <w:bCs/>
          <w:sz w:val="28"/>
          <w:szCs w:val="28"/>
        </w:rPr>
        <w:t xml:space="preserve">а) складировать или размещать хранилища любых, в том числе горюче-смазочных, материалов; </w:t>
      </w:r>
    </w:p>
    <w:p w:rsidR="00F27C14" w:rsidRDefault="00F27C14" w:rsidP="00F27C14">
      <w:pPr>
        <w:suppressAutoHyphens/>
        <w:ind w:firstLine="720"/>
        <w:jc w:val="both"/>
        <w:rPr>
          <w:bCs/>
          <w:sz w:val="28"/>
          <w:szCs w:val="28"/>
        </w:rPr>
      </w:pPr>
      <w:r>
        <w:rPr>
          <w:bCs/>
          <w:sz w:val="28"/>
          <w:szCs w:val="28"/>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ОЗ ВЛЭ);</w:t>
      </w:r>
    </w:p>
    <w:p w:rsidR="00F27C14" w:rsidRDefault="00F27C14" w:rsidP="00F27C14">
      <w:pPr>
        <w:suppressAutoHyphens/>
        <w:ind w:firstLine="720"/>
        <w:jc w:val="both"/>
        <w:rPr>
          <w:bCs/>
          <w:sz w:val="28"/>
          <w:szCs w:val="28"/>
        </w:rPr>
      </w:pPr>
      <w:r>
        <w:rPr>
          <w:bCs/>
          <w:sz w:val="28"/>
          <w:szCs w:val="28"/>
        </w:rPr>
        <w:t xml:space="preserve">в) использовать (запускать)любые летательные аппараты, в том числе воздушных змеев, спортивные модели летательных аппаратов </w:t>
      </w:r>
      <w:r>
        <w:rPr>
          <w:bCs/>
          <w:sz w:val="28"/>
          <w:szCs w:val="28"/>
        </w:rPr>
        <w:br/>
        <w:t>(в ОЗ ВЛЭ);</w:t>
      </w:r>
    </w:p>
    <w:p w:rsidR="00F27C14" w:rsidRDefault="00F27C14" w:rsidP="00F27C14">
      <w:pPr>
        <w:suppressAutoHyphens/>
        <w:ind w:firstLine="720"/>
        <w:jc w:val="both"/>
        <w:rPr>
          <w:bCs/>
          <w:sz w:val="28"/>
          <w:szCs w:val="28"/>
        </w:rPr>
      </w:pPr>
      <w:r>
        <w:rPr>
          <w:bCs/>
          <w:sz w:val="28"/>
          <w:szCs w:val="28"/>
        </w:rPr>
        <w:t>г) бросать якоря с судов и осуществлять их проход с отданными якорями, цепями, лотами, волокушами и тралами (в ОЗ подводных КЛЭ);</w:t>
      </w:r>
    </w:p>
    <w:p w:rsidR="00F27C14" w:rsidRDefault="00F27C14" w:rsidP="00F27C14">
      <w:pPr>
        <w:suppressAutoHyphens/>
        <w:ind w:firstLine="720"/>
        <w:jc w:val="both"/>
        <w:rPr>
          <w:bCs/>
          <w:sz w:val="28"/>
          <w:szCs w:val="28"/>
        </w:rPr>
      </w:pPr>
      <w:r>
        <w:rPr>
          <w:bCs/>
          <w:sz w:val="28"/>
          <w:szCs w:val="28"/>
        </w:rPr>
        <w:t xml:space="preserve">д) осуществлять проход судов с поднятыми стрелами кранов и других механизмов(в ОЗ ВЛЭ).  </w:t>
      </w:r>
    </w:p>
    <w:p w:rsidR="00F27C14" w:rsidRDefault="00F27C14" w:rsidP="00F27C14">
      <w:pPr>
        <w:suppressAutoHyphens/>
        <w:ind w:firstLine="720"/>
        <w:jc w:val="both"/>
        <w:rPr>
          <w:bCs/>
          <w:sz w:val="28"/>
          <w:szCs w:val="28"/>
        </w:rPr>
      </w:pPr>
      <w:r>
        <w:rPr>
          <w:bCs/>
          <w:sz w:val="28"/>
          <w:szCs w:val="28"/>
        </w:rPr>
        <w:t>В пределах ОЗ без письменного решения о согласовании сетевых организаций юр. и физ. лицам запрещаются:</w:t>
      </w:r>
    </w:p>
    <w:p w:rsidR="00F27C14" w:rsidRDefault="00F27C14" w:rsidP="00F27C14">
      <w:pPr>
        <w:suppressAutoHyphens/>
        <w:ind w:firstLine="720"/>
        <w:jc w:val="both"/>
        <w:rPr>
          <w:bCs/>
          <w:sz w:val="28"/>
          <w:szCs w:val="28"/>
        </w:rPr>
      </w:pPr>
      <w:r>
        <w:rPr>
          <w:bCs/>
          <w:sz w:val="28"/>
          <w:szCs w:val="28"/>
        </w:rPr>
        <w:t xml:space="preserve">а) строительство, капитальный ремонт, реконструкция или снос зданий </w:t>
      </w:r>
      <w:r w:rsidR="00AF5802">
        <w:rPr>
          <w:bCs/>
          <w:sz w:val="28"/>
          <w:szCs w:val="28"/>
        </w:rPr>
        <w:br/>
      </w:r>
      <w:r>
        <w:rPr>
          <w:bCs/>
          <w:sz w:val="28"/>
          <w:szCs w:val="28"/>
        </w:rPr>
        <w:t>и сооружений;</w:t>
      </w:r>
    </w:p>
    <w:p w:rsidR="00F27C14" w:rsidRDefault="00F27C14" w:rsidP="00F27C14">
      <w:pPr>
        <w:suppressAutoHyphens/>
        <w:ind w:firstLine="720"/>
        <w:jc w:val="both"/>
        <w:rPr>
          <w:bCs/>
          <w:sz w:val="28"/>
          <w:szCs w:val="28"/>
        </w:rPr>
      </w:pPr>
      <w:r>
        <w:rPr>
          <w:bCs/>
          <w:sz w:val="28"/>
          <w:szCs w:val="28"/>
        </w:rPr>
        <w:t xml:space="preserve">б) горные, взрывные, мелиоративные работы, в том числе с временным. </w:t>
      </w:r>
    </w:p>
    <w:p w:rsidR="00F27C14" w:rsidRDefault="00F27C14" w:rsidP="00F27C14">
      <w:pPr>
        <w:suppressAutoHyphens/>
        <w:ind w:firstLine="720"/>
        <w:jc w:val="both"/>
        <w:rPr>
          <w:bCs/>
          <w:sz w:val="28"/>
          <w:szCs w:val="28"/>
        </w:rPr>
      </w:pPr>
      <w:r>
        <w:rPr>
          <w:sz w:val="28"/>
          <w:szCs w:val="28"/>
        </w:rPr>
        <w:t xml:space="preserve">5.6.  На часть земельного  участка площадью 433 кв. м, учетный  номер части 61:44:0000000:175815/4 имеются  ограничения в использовании </w:t>
      </w:r>
      <w:r w:rsidR="00FE78DE">
        <w:rPr>
          <w:sz w:val="28"/>
          <w:szCs w:val="28"/>
        </w:rPr>
        <w:br/>
      </w:r>
      <w:r>
        <w:rPr>
          <w:sz w:val="28"/>
          <w:szCs w:val="28"/>
        </w:rPr>
        <w:t xml:space="preserve">в использовании или ограничения права на объект недвижимости </w:t>
      </w:r>
      <w:r w:rsidR="00FE78DE">
        <w:rPr>
          <w:sz w:val="28"/>
          <w:szCs w:val="28"/>
        </w:rPr>
        <w:br/>
      </w:r>
      <w:r>
        <w:rPr>
          <w:sz w:val="28"/>
          <w:szCs w:val="28"/>
        </w:rPr>
        <w:t>или обременения объекта недвижимости:</w:t>
      </w:r>
      <w:r>
        <w:rPr>
          <w:bCs/>
          <w:sz w:val="18"/>
          <w:szCs w:val="16"/>
        </w:rPr>
        <w:t xml:space="preserve"> </w:t>
      </w:r>
      <w:r>
        <w:rPr>
          <w:bCs/>
          <w:sz w:val="28"/>
          <w:szCs w:val="28"/>
        </w:rPr>
        <w:t>вид ограничения (обременения): ограничения прав на земельный участок, предусмотренные статьями 56, 56.1 Земельного кодекса Российской Федерации; реквизиты документа-основания: карта</w:t>
      </w:r>
      <w:r w:rsidR="00FE78DE">
        <w:rPr>
          <w:bCs/>
          <w:sz w:val="28"/>
          <w:szCs w:val="28"/>
        </w:rPr>
        <w:t xml:space="preserve"> </w:t>
      </w:r>
      <w:r>
        <w:rPr>
          <w:bCs/>
          <w:sz w:val="28"/>
          <w:szCs w:val="28"/>
        </w:rPr>
        <w:t xml:space="preserve">(план) от 05.08.2013 № б/н выдан: ООО </w:t>
      </w:r>
      <w:r w:rsidR="00AF5802">
        <w:rPr>
          <w:bCs/>
          <w:sz w:val="28"/>
          <w:szCs w:val="28"/>
        </w:rPr>
        <w:t>«</w:t>
      </w:r>
      <w:r>
        <w:rPr>
          <w:bCs/>
          <w:sz w:val="28"/>
          <w:szCs w:val="28"/>
        </w:rPr>
        <w:t>ЮКК</w:t>
      </w:r>
      <w:r w:rsidR="00AF5802">
        <w:rPr>
          <w:bCs/>
          <w:sz w:val="28"/>
          <w:szCs w:val="28"/>
        </w:rPr>
        <w:t>»</w:t>
      </w:r>
      <w:r>
        <w:rPr>
          <w:bCs/>
          <w:sz w:val="28"/>
          <w:szCs w:val="28"/>
        </w:rPr>
        <w:t xml:space="preserve">; заключение Управления Росреестра по Ростовской области от 02.10.2013 № 31-1862 выдан: Управление Росреестра по Ростовской области; постановление Правительства </w:t>
      </w:r>
      <w:r w:rsidR="00FE78DE">
        <w:rPr>
          <w:bCs/>
          <w:sz w:val="28"/>
          <w:szCs w:val="28"/>
        </w:rPr>
        <w:t>«</w:t>
      </w:r>
      <w:r>
        <w:rPr>
          <w:bCs/>
          <w:sz w:val="28"/>
          <w:szCs w:val="28"/>
        </w:rPr>
        <w:t xml:space="preserve">О порядке установления охранных зон объектов электросетевого хозяйства и особых </w:t>
      </w:r>
      <w:r>
        <w:rPr>
          <w:bCs/>
          <w:sz w:val="28"/>
          <w:szCs w:val="28"/>
        </w:rPr>
        <w:lastRenderedPageBreak/>
        <w:t>условий использования земельных участков, рас</w:t>
      </w:r>
      <w:r w:rsidR="00672A47">
        <w:rPr>
          <w:bCs/>
          <w:sz w:val="28"/>
          <w:szCs w:val="28"/>
        </w:rPr>
        <w:t>положенных в границах таких зон»</w:t>
      </w:r>
      <w:r>
        <w:rPr>
          <w:bCs/>
          <w:sz w:val="28"/>
          <w:szCs w:val="28"/>
        </w:rPr>
        <w:t xml:space="preserve"> от 24.02.2009 № 160 выдан: Правительство Российской Федерации; паспорт высоковольтной линии электропередачи Р1-Р37-Р41 от 15.04.1987 </w:t>
      </w:r>
      <w:r w:rsidR="00FE78DE">
        <w:rPr>
          <w:bCs/>
          <w:sz w:val="28"/>
          <w:szCs w:val="28"/>
        </w:rPr>
        <w:br/>
      </w:r>
      <w:r>
        <w:rPr>
          <w:bCs/>
          <w:sz w:val="28"/>
          <w:szCs w:val="28"/>
        </w:rPr>
        <w:t xml:space="preserve">№ 30 выдан: Производственное отделение </w:t>
      </w:r>
      <w:r w:rsidR="00FE78DE">
        <w:rPr>
          <w:bCs/>
          <w:sz w:val="28"/>
          <w:szCs w:val="28"/>
        </w:rPr>
        <w:t>«</w:t>
      </w:r>
      <w:r>
        <w:rPr>
          <w:bCs/>
          <w:sz w:val="28"/>
          <w:szCs w:val="28"/>
        </w:rPr>
        <w:t>Центральные электрические сети</w:t>
      </w:r>
      <w:r w:rsidR="00FE78DE">
        <w:rPr>
          <w:bCs/>
          <w:sz w:val="28"/>
          <w:szCs w:val="28"/>
        </w:rPr>
        <w:t>»</w:t>
      </w:r>
      <w:r>
        <w:rPr>
          <w:bCs/>
          <w:sz w:val="28"/>
          <w:szCs w:val="28"/>
        </w:rPr>
        <w:t xml:space="preserve"> филиала открытого акционерного общества</w:t>
      </w:r>
      <w:r w:rsidR="00672A47">
        <w:rPr>
          <w:bCs/>
          <w:sz w:val="28"/>
          <w:szCs w:val="28"/>
        </w:rPr>
        <w:t xml:space="preserve"> «</w:t>
      </w:r>
      <w:r>
        <w:rPr>
          <w:bCs/>
          <w:sz w:val="28"/>
          <w:szCs w:val="28"/>
        </w:rPr>
        <w:t>Межрегиональная распределительная сетевая компания юга</w:t>
      </w:r>
      <w:r w:rsidR="00672A47">
        <w:rPr>
          <w:bCs/>
          <w:sz w:val="28"/>
          <w:szCs w:val="28"/>
        </w:rPr>
        <w:t>»</w:t>
      </w:r>
      <w:r>
        <w:rPr>
          <w:bCs/>
          <w:sz w:val="28"/>
          <w:szCs w:val="28"/>
        </w:rPr>
        <w:t xml:space="preserve"> - </w:t>
      </w:r>
      <w:r w:rsidR="00672A47">
        <w:rPr>
          <w:bCs/>
          <w:sz w:val="28"/>
          <w:szCs w:val="28"/>
        </w:rPr>
        <w:t>«</w:t>
      </w:r>
      <w:r>
        <w:rPr>
          <w:bCs/>
          <w:sz w:val="28"/>
          <w:szCs w:val="28"/>
        </w:rPr>
        <w:t>Ростовэнерго</w:t>
      </w:r>
      <w:r w:rsidR="00672A47">
        <w:rPr>
          <w:bCs/>
          <w:sz w:val="28"/>
          <w:szCs w:val="28"/>
        </w:rPr>
        <w:t>»</w:t>
      </w:r>
      <w:r>
        <w:rPr>
          <w:bCs/>
          <w:sz w:val="28"/>
          <w:szCs w:val="28"/>
        </w:rPr>
        <w:t xml:space="preserve">; Содержание ограничения (обременения): Согласно постановлению Правительства РФ </w:t>
      </w:r>
      <w:r w:rsidR="009C20BE">
        <w:rPr>
          <w:bCs/>
          <w:sz w:val="28"/>
          <w:szCs w:val="28"/>
        </w:rPr>
        <w:br/>
        <w:t>«</w:t>
      </w:r>
      <w:r>
        <w:rPr>
          <w:bCs/>
          <w:sz w:val="28"/>
          <w:szCs w:val="28"/>
        </w:rPr>
        <w:t xml:space="preserve">О порядке установления охранных зон объектов электросетевого хозяйства </w:t>
      </w:r>
      <w:r w:rsidR="00672A47">
        <w:rPr>
          <w:bCs/>
          <w:sz w:val="28"/>
          <w:szCs w:val="28"/>
        </w:rPr>
        <w:br/>
      </w:r>
      <w:r>
        <w:rPr>
          <w:bCs/>
          <w:sz w:val="28"/>
          <w:szCs w:val="28"/>
        </w:rPr>
        <w:t>и особых условий использования земельных участков, рас</w:t>
      </w:r>
      <w:r w:rsidR="009C20BE">
        <w:rPr>
          <w:bCs/>
          <w:sz w:val="28"/>
          <w:szCs w:val="28"/>
        </w:rPr>
        <w:t xml:space="preserve">положенных </w:t>
      </w:r>
      <w:r w:rsidR="00672A47">
        <w:rPr>
          <w:bCs/>
          <w:sz w:val="28"/>
          <w:szCs w:val="28"/>
        </w:rPr>
        <w:br/>
      </w:r>
      <w:r w:rsidR="009C20BE">
        <w:rPr>
          <w:bCs/>
          <w:sz w:val="28"/>
          <w:szCs w:val="28"/>
        </w:rPr>
        <w:t>в границах таких зон»</w:t>
      </w:r>
      <w:r>
        <w:rPr>
          <w:bCs/>
          <w:sz w:val="28"/>
          <w:szCs w:val="28"/>
        </w:rPr>
        <w:t xml:space="preserve"> от 24.02.2009г. № 160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w:t>
      </w:r>
    </w:p>
    <w:p w:rsidR="00F27C14" w:rsidRDefault="00F27C14" w:rsidP="00F27C14">
      <w:pPr>
        <w:suppressAutoHyphens/>
        <w:ind w:firstLine="720"/>
        <w:jc w:val="both"/>
        <w:rPr>
          <w:bCs/>
          <w:sz w:val="28"/>
          <w:szCs w:val="28"/>
        </w:rPr>
      </w:pPr>
      <w:r>
        <w:rPr>
          <w:bCs/>
          <w:sz w:val="28"/>
          <w:szCs w:val="28"/>
        </w:rPr>
        <w:t xml:space="preserve">а) набрасывать на провода и опоры воздушных линий электропередачи посторонние предметы, а также подниматься на опоры воздушных линий электропередачи; </w:t>
      </w:r>
    </w:p>
    <w:p w:rsidR="00F27C14" w:rsidRDefault="00F27C14" w:rsidP="00F27C14">
      <w:pPr>
        <w:suppressAutoHyphens/>
        <w:ind w:firstLine="720"/>
        <w:jc w:val="both"/>
        <w:rPr>
          <w:bCs/>
          <w:sz w:val="28"/>
          <w:szCs w:val="28"/>
        </w:rPr>
      </w:pPr>
      <w:r>
        <w:rPr>
          <w:bCs/>
          <w:sz w:val="28"/>
          <w:szCs w:val="28"/>
        </w:rPr>
        <w:t xml:space="preserve">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w:t>
      </w:r>
      <w:r w:rsidR="00672A47">
        <w:rPr>
          <w:bCs/>
          <w:sz w:val="28"/>
          <w:szCs w:val="28"/>
        </w:rPr>
        <w:br/>
      </w:r>
      <w:r>
        <w:rPr>
          <w:bCs/>
          <w:sz w:val="28"/>
          <w:szCs w:val="28"/>
        </w:rPr>
        <w:t xml:space="preserve">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 </w:t>
      </w:r>
    </w:p>
    <w:p w:rsidR="00F27C14" w:rsidRDefault="00F27C14" w:rsidP="00F27C14">
      <w:pPr>
        <w:suppressAutoHyphens/>
        <w:ind w:firstLine="720"/>
        <w:jc w:val="both"/>
        <w:rPr>
          <w:bCs/>
          <w:sz w:val="28"/>
          <w:szCs w:val="28"/>
        </w:rPr>
      </w:pPr>
      <w:r>
        <w:rPr>
          <w:bCs/>
          <w:sz w:val="28"/>
          <w:szCs w:val="28"/>
        </w:rPr>
        <w:t xml:space="preserve">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w:t>
      </w:r>
      <w:r>
        <w:rPr>
          <w:bCs/>
          <w:sz w:val="28"/>
          <w:szCs w:val="28"/>
        </w:rPr>
        <w:br/>
        <w:t xml:space="preserve">и подключения в электрических сетях (указанное требование </w:t>
      </w:r>
      <w:r w:rsidR="00672A47">
        <w:rPr>
          <w:bCs/>
          <w:sz w:val="28"/>
          <w:szCs w:val="28"/>
        </w:rPr>
        <w:br/>
      </w:r>
      <w:r>
        <w:rPr>
          <w:bCs/>
          <w:sz w:val="28"/>
          <w:szCs w:val="28"/>
        </w:rPr>
        <w:t xml:space="preserve">не распространяется на работников, занятых выполнением разрешенных </w:t>
      </w:r>
      <w:r w:rsidR="00672A47">
        <w:rPr>
          <w:bCs/>
          <w:sz w:val="28"/>
          <w:szCs w:val="28"/>
        </w:rPr>
        <w:br/>
      </w:r>
      <w:r>
        <w:rPr>
          <w:bCs/>
          <w:sz w:val="28"/>
          <w:szCs w:val="28"/>
        </w:rPr>
        <w:t xml:space="preserve">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 </w:t>
      </w:r>
    </w:p>
    <w:p w:rsidR="00F27C14" w:rsidRDefault="00F27C14" w:rsidP="00F27C14">
      <w:pPr>
        <w:suppressAutoHyphens/>
        <w:ind w:firstLine="720"/>
        <w:jc w:val="both"/>
        <w:rPr>
          <w:bCs/>
          <w:sz w:val="28"/>
          <w:szCs w:val="28"/>
        </w:rPr>
      </w:pPr>
      <w:r>
        <w:rPr>
          <w:bCs/>
          <w:sz w:val="28"/>
          <w:szCs w:val="28"/>
        </w:rPr>
        <w:t xml:space="preserve">г) размещать свалки; </w:t>
      </w:r>
    </w:p>
    <w:p w:rsidR="009C20BE" w:rsidRDefault="00F27C14" w:rsidP="00F27C14">
      <w:pPr>
        <w:suppressAutoHyphens/>
        <w:ind w:firstLine="720"/>
        <w:jc w:val="both"/>
        <w:rPr>
          <w:bCs/>
          <w:sz w:val="28"/>
          <w:szCs w:val="28"/>
        </w:rPr>
      </w:pPr>
      <w:r>
        <w:rPr>
          <w:bCs/>
          <w:sz w:val="28"/>
          <w:szCs w:val="28"/>
        </w:rPr>
        <w:t xml:space="preserve">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 </w:t>
      </w:r>
      <w:r>
        <w:rPr>
          <w:bCs/>
          <w:sz w:val="28"/>
          <w:szCs w:val="28"/>
        </w:rPr>
        <w:tab/>
      </w:r>
    </w:p>
    <w:p w:rsidR="00F27C14" w:rsidRDefault="00F27C14" w:rsidP="00F27C14">
      <w:pPr>
        <w:suppressAutoHyphens/>
        <w:ind w:firstLine="720"/>
        <w:jc w:val="both"/>
        <w:rPr>
          <w:bCs/>
          <w:sz w:val="28"/>
          <w:szCs w:val="28"/>
        </w:rPr>
      </w:pPr>
      <w:r>
        <w:rPr>
          <w:bCs/>
          <w:sz w:val="28"/>
          <w:szCs w:val="28"/>
        </w:rPr>
        <w:t xml:space="preserve">В охранных зонах, установленных для объектов электросетевого хозяйства напряжением до 1000 воды, без письменного решения </w:t>
      </w:r>
      <w:r w:rsidR="00672A47">
        <w:rPr>
          <w:bCs/>
          <w:sz w:val="28"/>
          <w:szCs w:val="28"/>
        </w:rPr>
        <w:br/>
      </w:r>
      <w:r>
        <w:rPr>
          <w:bCs/>
          <w:sz w:val="28"/>
          <w:szCs w:val="28"/>
        </w:rPr>
        <w:t xml:space="preserve">о согласовании сетевых организаций запрещается: </w:t>
      </w:r>
    </w:p>
    <w:p w:rsidR="00F27C14" w:rsidRDefault="00F27C14" w:rsidP="00F27C14">
      <w:pPr>
        <w:suppressAutoHyphens/>
        <w:ind w:firstLine="720"/>
        <w:jc w:val="both"/>
        <w:rPr>
          <w:bCs/>
          <w:sz w:val="28"/>
          <w:szCs w:val="28"/>
        </w:rPr>
      </w:pPr>
      <w:r>
        <w:rPr>
          <w:bCs/>
          <w:sz w:val="28"/>
          <w:szCs w:val="28"/>
        </w:rPr>
        <w:t xml:space="preserve">а) размещать детские и спортивные площадки, стадионы, рынки, торговые точки, полевые станы, загоны для скота, гаражи и стоянки всех видов машин и механизмов (в охранных зонах воздушных линий электропередачи); </w:t>
      </w:r>
    </w:p>
    <w:p w:rsidR="00672A47" w:rsidRDefault="00F27C14" w:rsidP="00F27C14">
      <w:pPr>
        <w:suppressAutoHyphens/>
        <w:ind w:firstLine="720"/>
        <w:jc w:val="both"/>
        <w:rPr>
          <w:bCs/>
          <w:sz w:val="28"/>
          <w:szCs w:val="28"/>
        </w:rPr>
      </w:pPr>
      <w:r>
        <w:rPr>
          <w:bCs/>
          <w:sz w:val="28"/>
          <w:szCs w:val="28"/>
        </w:rPr>
        <w:t xml:space="preserve">б) складировать или размешать хранилища любых, в том числе горюче-смазочных, материалов; </w:t>
      </w:r>
    </w:p>
    <w:p w:rsidR="00F27C14" w:rsidRDefault="00F27C14" w:rsidP="00F27C14">
      <w:pPr>
        <w:suppressAutoHyphens/>
        <w:ind w:firstLine="720"/>
        <w:jc w:val="both"/>
        <w:rPr>
          <w:bCs/>
          <w:sz w:val="18"/>
          <w:szCs w:val="16"/>
        </w:rPr>
      </w:pPr>
      <w:r>
        <w:rPr>
          <w:bCs/>
          <w:sz w:val="28"/>
          <w:szCs w:val="28"/>
        </w:rPr>
        <w:lastRenderedPageBreak/>
        <w:t xml:space="preserve">в) устраивать причалы для стоянки судов, барж </w:t>
      </w:r>
      <w:r w:rsidR="00672A47">
        <w:rPr>
          <w:bCs/>
          <w:sz w:val="28"/>
          <w:szCs w:val="28"/>
        </w:rPr>
        <w:br/>
      </w:r>
      <w:r>
        <w:rPr>
          <w:bCs/>
          <w:sz w:val="28"/>
          <w:szCs w:val="28"/>
        </w:rPr>
        <w:t xml:space="preserve">и плавучих кранов, бросать якоря с судов и осуществлять их проход </w:t>
      </w:r>
      <w:r w:rsidR="00672A47">
        <w:rPr>
          <w:bCs/>
          <w:sz w:val="28"/>
          <w:szCs w:val="28"/>
        </w:rPr>
        <w:br/>
      </w:r>
      <w:r>
        <w:rPr>
          <w:bCs/>
          <w:sz w:val="28"/>
          <w:szCs w:val="28"/>
        </w:rPr>
        <w:t xml:space="preserve">с отданными якорями, цепями, лотами, волокушами и тралами (в охранных зонах подводных кабельных линий электропередачи). Доступ к объектам электросетевого хозяйства для их эксплуатации и плановых (регламентных) работ осуществляется в соответствии с гражданским и земельным законодательством. Для предотвращения или устранения аварий работникам сетевых организаций обеспечивается беспрепятственный доступ к объектам электросетевого хозяйства, а также возможность доставки необходимых материалов и техники. Охранные зоны устанавливаются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 отклоненном их положении при проектным номинальным классом напряжения 110 кВ на расстоянии 20 м.; Реестровый номер границы: 61:44-6.79; Вид объекта реестра границ: Зона с особыми условиями использования территории; Вид зоны по документу: Охранная зона воздушной линии электропередач Р1-Р37-Р41, расположенной по адресу: Ростовская область, </w:t>
      </w:r>
      <w:r w:rsidR="00D0189D">
        <w:rPr>
          <w:bCs/>
          <w:sz w:val="28"/>
          <w:szCs w:val="28"/>
        </w:rPr>
        <w:br/>
      </w:r>
      <w:r>
        <w:rPr>
          <w:bCs/>
          <w:sz w:val="28"/>
          <w:szCs w:val="28"/>
        </w:rPr>
        <w:t>г. Ростов-на-Дону; Тип зоны: Охранная зона инженерных коммуникаций; Номер: Р1-Р37-Р41.</w:t>
      </w:r>
    </w:p>
    <w:p w:rsidR="00F27C14" w:rsidRDefault="00F27C14" w:rsidP="00F27C14">
      <w:pPr>
        <w:suppressAutoHyphens/>
        <w:ind w:firstLine="720"/>
        <w:jc w:val="both"/>
        <w:rPr>
          <w:sz w:val="28"/>
          <w:szCs w:val="28"/>
        </w:rPr>
      </w:pPr>
      <w:r>
        <w:rPr>
          <w:sz w:val="28"/>
          <w:szCs w:val="28"/>
        </w:rPr>
        <w:t xml:space="preserve">5.7.  На часть земельного  участка площадью 298 кв. м, учетный  номер части 61:44:0000000:175815/5 имеются  ограничения в использовании </w:t>
      </w:r>
      <w:r>
        <w:rPr>
          <w:sz w:val="28"/>
          <w:szCs w:val="28"/>
        </w:rPr>
        <w:br/>
        <w:t>или ограничения права на объект недвижимости или обременения объекта недвижимости:</w:t>
      </w:r>
      <w:r>
        <w:rPr>
          <w:bCs/>
          <w:sz w:val="18"/>
          <w:szCs w:val="16"/>
        </w:rPr>
        <w:t xml:space="preserve"> </w:t>
      </w:r>
      <w:r>
        <w:rPr>
          <w:sz w:val="28"/>
          <w:szCs w:val="28"/>
        </w:rPr>
        <w:t xml:space="preserve">вид ограничения (обременения): ограничения прав </w:t>
      </w:r>
      <w:r w:rsidR="00D71EEA">
        <w:rPr>
          <w:sz w:val="28"/>
          <w:szCs w:val="28"/>
        </w:rPr>
        <w:br/>
      </w:r>
      <w:r>
        <w:rPr>
          <w:sz w:val="28"/>
          <w:szCs w:val="28"/>
        </w:rPr>
        <w:t xml:space="preserve">на земельный участок, предусмотренные статьями 56, 56.1 Земельного кодекса Российской Федерации; реквизиты документа-основания: «Об утверждении правил охраны газораспределительных сетей» от 20.11.2000 № 878 выдан: Правительство Российской Федерации; свидетельство о государственной регистрации права от 16.04.2012 № 61-АЖ 776475 выдан: Управление Федеральной службы государственной регистрации, кадастра и картографии </w:t>
      </w:r>
      <w:r w:rsidR="00D71EEA">
        <w:rPr>
          <w:sz w:val="28"/>
          <w:szCs w:val="28"/>
        </w:rPr>
        <w:br/>
      </w:r>
      <w:r>
        <w:rPr>
          <w:sz w:val="28"/>
          <w:szCs w:val="28"/>
        </w:rPr>
        <w:t xml:space="preserve">по Ростовской области; приказ от 24.06.2019 № 285 выдан: Министерство промышленности и энергетики Ростовской области; Содержание ограничения (обременения): Отнесен к зонам с особыми условиями использования территорий - охранным зонам газораспределительных сетей (категория опасных производственных объектов). Режим использования установлен статьями 3,14-16 правил охраны газораспределительных сетей, утвержденным Постановлением правительства РФ от 20.11.2000г. № 878 «Об утверждении Правил охраны газораспределительных сетей». Согласно статьи 14 </w:t>
      </w:r>
      <w:r w:rsidR="00D71EEA">
        <w:rPr>
          <w:sz w:val="28"/>
          <w:szCs w:val="28"/>
        </w:rPr>
        <w:br/>
      </w:r>
      <w:r>
        <w:rPr>
          <w:sz w:val="28"/>
          <w:szCs w:val="28"/>
        </w:rPr>
        <w:t xml:space="preserve">на земельные участки, входящие в охранные зоны газораспределительных сетей, в целях предупреждения их повреждения или нарушения условий </w:t>
      </w:r>
      <w:r w:rsidR="00D71EEA">
        <w:rPr>
          <w:sz w:val="28"/>
          <w:szCs w:val="28"/>
        </w:rPr>
        <w:br/>
      </w:r>
      <w:r>
        <w:rPr>
          <w:sz w:val="28"/>
          <w:szCs w:val="28"/>
        </w:rPr>
        <w:t xml:space="preserve">их нормальной эксплуатации налагаются ограничения (обременения): </w:t>
      </w:r>
    </w:p>
    <w:p w:rsidR="00D71EEA" w:rsidRDefault="00F27C14" w:rsidP="00F27C14">
      <w:pPr>
        <w:suppressAutoHyphens/>
        <w:ind w:firstLine="720"/>
        <w:jc w:val="both"/>
        <w:rPr>
          <w:sz w:val="28"/>
          <w:szCs w:val="28"/>
        </w:rPr>
      </w:pPr>
      <w:r>
        <w:rPr>
          <w:sz w:val="28"/>
          <w:szCs w:val="28"/>
        </w:rPr>
        <w:t xml:space="preserve">а) строить объекты жилищно-гражданского и производственного назначения; </w:t>
      </w:r>
      <w:r>
        <w:rPr>
          <w:sz w:val="28"/>
          <w:szCs w:val="28"/>
        </w:rPr>
        <w:tab/>
      </w:r>
    </w:p>
    <w:p w:rsidR="00F27C14" w:rsidRDefault="00F27C14" w:rsidP="00F27C14">
      <w:pPr>
        <w:suppressAutoHyphens/>
        <w:ind w:firstLine="720"/>
        <w:jc w:val="both"/>
        <w:rPr>
          <w:sz w:val="28"/>
          <w:szCs w:val="28"/>
        </w:rPr>
      </w:pPr>
      <w:r>
        <w:rPr>
          <w:sz w:val="28"/>
          <w:szCs w:val="28"/>
        </w:rPr>
        <w:lastRenderedPageBreak/>
        <w:t xml:space="preserve">б) сносить и реконструировать мосты, коллекторы, автомобильные </w:t>
      </w:r>
      <w:r>
        <w:rPr>
          <w:sz w:val="28"/>
          <w:szCs w:val="28"/>
        </w:rPr>
        <w:br/>
        <w:t xml:space="preserve">и железные дороги с расположенными на них газораспределительными сетями </w:t>
      </w:r>
      <w:r>
        <w:rPr>
          <w:sz w:val="28"/>
          <w:szCs w:val="28"/>
        </w:rPr>
        <w:br/>
        <w:t xml:space="preserve">без предварительного выноса этих газопроводов по согласованию </w:t>
      </w:r>
      <w:r>
        <w:rPr>
          <w:sz w:val="28"/>
          <w:szCs w:val="28"/>
        </w:rPr>
        <w:br/>
        <w:t xml:space="preserve">с эксплуатационными организациями; </w:t>
      </w:r>
    </w:p>
    <w:p w:rsidR="00F27C14" w:rsidRDefault="00F27C14" w:rsidP="00F27C14">
      <w:pPr>
        <w:suppressAutoHyphens/>
        <w:ind w:firstLine="720"/>
        <w:jc w:val="both"/>
        <w:rPr>
          <w:sz w:val="28"/>
          <w:szCs w:val="28"/>
        </w:rPr>
      </w:pPr>
      <w:r>
        <w:rPr>
          <w:sz w:val="28"/>
          <w:szCs w:val="28"/>
        </w:rPr>
        <w:t xml:space="preserve">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 </w:t>
      </w:r>
    </w:p>
    <w:p w:rsidR="00165319" w:rsidRDefault="00F27C14" w:rsidP="00F27C14">
      <w:pPr>
        <w:suppressAutoHyphens/>
        <w:ind w:firstLine="720"/>
        <w:jc w:val="both"/>
        <w:rPr>
          <w:sz w:val="28"/>
          <w:szCs w:val="28"/>
        </w:rPr>
      </w:pPr>
      <w:r>
        <w:rPr>
          <w:sz w:val="28"/>
          <w:szCs w:val="28"/>
        </w:rPr>
        <w:t xml:space="preserve">г) перемещать, повреждать, засыпать и уничтожать опознавательные знаки, контрольно-измерительные пункты и другие устройства газораспределительных сетей; </w:t>
      </w:r>
    </w:p>
    <w:p w:rsidR="00F27C14" w:rsidRDefault="00F27C14" w:rsidP="00F27C14">
      <w:pPr>
        <w:suppressAutoHyphens/>
        <w:ind w:firstLine="720"/>
        <w:jc w:val="both"/>
        <w:rPr>
          <w:sz w:val="28"/>
          <w:szCs w:val="28"/>
        </w:rPr>
      </w:pPr>
      <w:r>
        <w:rPr>
          <w:sz w:val="28"/>
          <w:szCs w:val="28"/>
        </w:rPr>
        <w:t>д) устраивать свалки и склады, разливать растворы кислот, солей, щелочей и других химически активных веществ;</w:t>
      </w:r>
    </w:p>
    <w:p w:rsidR="00F27C14" w:rsidRDefault="00F27C14" w:rsidP="00F27C14">
      <w:pPr>
        <w:suppressAutoHyphens/>
        <w:ind w:firstLine="720"/>
        <w:jc w:val="both"/>
        <w:rPr>
          <w:sz w:val="28"/>
          <w:szCs w:val="28"/>
        </w:rPr>
      </w:pPr>
      <w:r>
        <w:rPr>
          <w:sz w:val="28"/>
          <w:szCs w:val="28"/>
        </w:rPr>
        <w:t xml:space="preserve"> 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 </w:t>
      </w:r>
    </w:p>
    <w:p w:rsidR="00F27C14" w:rsidRDefault="00F27C14" w:rsidP="00F27C14">
      <w:pPr>
        <w:suppressAutoHyphens/>
        <w:ind w:firstLine="720"/>
        <w:jc w:val="both"/>
        <w:rPr>
          <w:sz w:val="28"/>
          <w:szCs w:val="28"/>
        </w:rPr>
      </w:pPr>
      <w:r>
        <w:rPr>
          <w:sz w:val="28"/>
          <w:szCs w:val="28"/>
        </w:rPr>
        <w:t xml:space="preserve">ж) разводить огонь и размещать источники огня; </w:t>
      </w:r>
    </w:p>
    <w:p w:rsidR="00F27C14" w:rsidRDefault="00F27C14" w:rsidP="00F27C14">
      <w:pPr>
        <w:suppressAutoHyphens/>
        <w:ind w:firstLine="720"/>
        <w:jc w:val="both"/>
        <w:rPr>
          <w:sz w:val="28"/>
          <w:szCs w:val="28"/>
        </w:rPr>
      </w:pPr>
      <w:r>
        <w:rPr>
          <w:sz w:val="28"/>
          <w:szCs w:val="28"/>
        </w:rPr>
        <w:t xml:space="preserve">з) рыть погреба, копать и обрабатывать почву сельскохозяйственными </w:t>
      </w:r>
      <w:r w:rsidR="00165319">
        <w:rPr>
          <w:sz w:val="28"/>
          <w:szCs w:val="28"/>
        </w:rPr>
        <w:br/>
      </w:r>
      <w:r>
        <w:rPr>
          <w:sz w:val="28"/>
          <w:szCs w:val="28"/>
        </w:rPr>
        <w:t xml:space="preserve">и мелиоративными орудиями и механизмами на глубину более 0,3 метра; </w:t>
      </w:r>
    </w:p>
    <w:p w:rsidR="00F27C14" w:rsidRDefault="00F27C14" w:rsidP="00F27C14">
      <w:pPr>
        <w:suppressAutoHyphens/>
        <w:ind w:firstLine="720"/>
        <w:jc w:val="both"/>
        <w:rPr>
          <w:sz w:val="28"/>
          <w:szCs w:val="28"/>
        </w:rPr>
      </w:pPr>
      <w:r>
        <w:rPr>
          <w:sz w:val="28"/>
          <w:szCs w:val="28"/>
        </w:rPr>
        <w:t xml:space="preserve">и) открывать калитки и двери газорегуляторных пунктов, станций катодной и дренажной защиты, люки подземных колодцев, включать </w:t>
      </w:r>
      <w:r w:rsidR="00165319">
        <w:rPr>
          <w:sz w:val="28"/>
          <w:szCs w:val="28"/>
        </w:rPr>
        <w:br/>
      </w:r>
      <w:r>
        <w:rPr>
          <w:sz w:val="28"/>
          <w:szCs w:val="28"/>
        </w:rPr>
        <w:t xml:space="preserve">или отключать электроснабжение средств связи, освещения и систем телемеханики; </w:t>
      </w:r>
    </w:p>
    <w:p w:rsidR="00F27C14" w:rsidRDefault="00F27C14" w:rsidP="00F27C14">
      <w:pPr>
        <w:suppressAutoHyphens/>
        <w:ind w:firstLine="720"/>
        <w:jc w:val="both"/>
        <w:rPr>
          <w:sz w:val="28"/>
          <w:szCs w:val="28"/>
        </w:rPr>
      </w:pPr>
      <w:r>
        <w:rPr>
          <w:sz w:val="28"/>
          <w:szCs w:val="28"/>
        </w:rPr>
        <w:t xml:space="preserve">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 </w:t>
      </w:r>
    </w:p>
    <w:p w:rsidR="00F27C14" w:rsidRDefault="00F27C14" w:rsidP="00F27C14">
      <w:pPr>
        <w:suppressAutoHyphens/>
        <w:ind w:firstLine="720"/>
        <w:jc w:val="both"/>
        <w:rPr>
          <w:sz w:val="28"/>
          <w:szCs w:val="28"/>
        </w:rPr>
      </w:pPr>
      <w:r>
        <w:rPr>
          <w:sz w:val="28"/>
          <w:szCs w:val="28"/>
        </w:rPr>
        <w:t xml:space="preserve">л) самовольно подключаться к газораспределительным сетям.; Реестровый номер границы: 61:44-6.1158; Вид объекта реестра границ: Зона </w:t>
      </w:r>
      <w:r w:rsidR="00165319">
        <w:rPr>
          <w:sz w:val="28"/>
          <w:szCs w:val="28"/>
        </w:rPr>
        <w:br/>
      </w:r>
      <w:r>
        <w:rPr>
          <w:sz w:val="28"/>
          <w:szCs w:val="28"/>
        </w:rPr>
        <w:t xml:space="preserve">с особыми условиями использования территории; Вид зоны по документу: Охранная зона подземного и надземного газопровода низкого давления, расположенная по адресу: Ростовская область, г. Ростов-на-Дону, </w:t>
      </w:r>
      <w:r w:rsidR="00165319">
        <w:rPr>
          <w:sz w:val="28"/>
          <w:szCs w:val="28"/>
        </w:rPr>
        <w:br/>
      </w:r>
      <w:r>
        <w:rPr>
          <w:sz w:val="28"/>
          <w:szCs w:val="28"/>
        </w:rPr>
        <w:t>от ул. Советской д</w:t>
      </w:r>
      <w:r w:rsidR="00165319">
        <w:rPr>
          <w:sz w:val="28"/>
          <w:szCs w:val="28"/>
        </w:rPr>
        <w:t xml:space="preserve">о пр. Шолохова, </w:t>
      </w:r>
      <w:r>
        <w:rPr>
          <w:sz w:val="28"/>
          <w:szCs w:val="28"/>
        </w:rPr>
        <w:t>от ул. В. Нольной до ул. 38-я линия; Тип зоны: Охранная зона инженерных коммуникаций.</w:t>
      </w:r>
    </w:p>
    <w:p w:rsidR="00E25D6A" w:rsidRDefault="005D5B88" w:rsidP="00E25D6A">
      <w:pPr>
        <w:suppressAutoHyphens/>
        <w:ind w:right="-1" w:firstLine="720"/>
        <w:jc w:val="both"/>
        <w:rPr>
          <w:sz w:val="28"/>
          <w:szCs w:val="28"/>
        </w:rPr>
      </w:pPr>
      <w:r>
        <w:rPr>
          <w:sz w:val="28"/>
          <w:szCs w:val="28"/>
        </w:rPr>
        <w:t>6</w:t>
      </w:r>
      <w:r w:rsidR="00E25D6A">
        <w:rPr>
          <w:sz w:val="28"/>
          <w:szCs w:val="28"/>
        </w:rPr>
        <w:t>.  Отделу организации торгов</w:t>
      </w:r>
      <w:r w:rsidR="00E25D6A">
        <w:rPr>
          <w:color w:val="000000"/>
          <w:sz w:val="28"/>
          <w:szCs w:val="28"/>
        </w:rPr>
        <w:t xml:space="preserve"> Департамента имущественно-земельных отношений города Ростова-на-Дону</w:t>
      </w:r>
      <w:r w:rsidR="00D94764">
        <w:rPr>
          <w:color w:val="000000"/>
          <w:sz w:val="28"/>
          <w:szCs w:val="28"/>
        </w:rPr>
        <w:t xml:space="preserve"> </w:t>
      </w:r>
      <w:r w:rsidR="00E25D6A">
        <w:rPr>
          <w:color w:val="000000"/>
          <w:sz w:val="28"/>
          <w:szCs w:val="28"/>
        </w:rPr>
        <w:t>провести мероприятия по продаже объекта на  аукционе с открытой формой</w:t>
      </w:r>
      <w:r w:rsidR="00E25D6A" w:rsidRPr="00206E20">
        <w:rPr>
          <w:color w:val="000000"/>
          <w:sz w:val="28"/>
          <w:szCs w:val="28"/>
        </w:rPr>
        <w:t xml:space="preserve"> подачи предложений о цене</w:t>
      </w:r>
      <w:r w:rsidR="00E25D6A">
        <w:rPr>
          <w:color w:val="000000"/>
          <w:sz w:val="28"/>
          <w:szCs w:val="28"/>
        </w:rPr>
        <w:t xml:space="preserve">. </w:t>
      </w:r>
      <w:r w:rsidR="00E25D6A">
        <w:rPr>
          <w:sz w:val="28"/>
          <w:szCs w:val="28"/>
        </w:rPr>
        <w:t>Продажа осуществляетс</w:t>
      </w:r>
      <w:r w:rsidR="00214AAF">
        <w:rPr>
          <w:sz w:val="28"/>
          <w:szCs w:val="28"/>
        </w:rPr>
        <w:t xml:space="preserve">я в электронной форме на сайте </w:t>
      </w:r>
      <w:r w:rsidR="00E25D6A">
        <w:rPr>
          <w:sz w:val="28"/>
          <w:szCs w:val="28"/>
        </w:rPr>
        <w:t xml:space="preserve">в информационно-телекоммуникационной сети «Интернет» </w:t>
      </w:r>
      <w:r w:rsidR="00E25D6A" w:rsidRPr="00561938">
        <w:rPr>
          <w:sz w:val="28"/>
          <w:szCs w:val="28"/>
        </w:rPr>
        <w:t>http://utp.sberbank-ast.ru</w:t>
      </w:r>
      <w:r w:rsidR="00E25D6A">
        <w:rPr>
          <w:sz w:val="28"/>
          <w:szCs w:val="28"/>
        </w:rPr>
        <w:t xml:space="preserve"> (</w:t>
      </w:r>
      <w:r w:rsidR="00E25D6A">
        <w:rPr>
          <w:sz w:val="28"/>
        </w:rPr>
        <w:t xml:space="preserve">оператор электронной площадки - </w:t>
      </w:r>
      <w:r w:rsidR="00E25D6A">
        <w:rPr>
          <w:sz w:val="28"/>
          <w:szCs w:val="28"/>
        </w:rPr>
        <w:t>АО «Сбербанк-АСТ»)».</w:t>
      </w:r>
    </w:p>
    <w:p w:rsidR="00E25D6A" w:rsidRPr="0053777A" w:rsidRDefault="005D5B88" w:rsidP="00E25D6A">
      <w:pPr>
        <w:suppressAutoHyphens/>
        <w:ind w:right="-1" w:firstLine="720"/>
        <w:jc w:val="both"/>
        <w:rPr>
          <w:sz w:val="28"/>
          <w:szCs w:val="28"/>
        </w:rPr>
      </w:pPr>
      <w:r>
        <w:rPr>
          <w:color w:val="000000"/>
          <w:sz w:val="28"/>
          <w:szCs w:val="28"/>
        </w:rPr>
        <w:t>7</w:t>
      </w:r>
      <w:r w:rsidR="00E25D6A" w:rsidRPr="0053777A">
        <w:rPr>
          <w:color w:val="000000"/>
          <w:sz w:val="28"/>
          <w:szCs w:val="28"/>
        </w:rPr>
        <w:t>.</w:t>
      </w:r>
      <w:r w:rsidR="00E25D6A" w:rsidRPr="0053777A">
        <w:rPr>
          <w:sz w:val="28"/>
          <w:szCs w:val="28"/>
        </w:rPr>
        <w:t>  МКУ «Управление казной города Ростова-на-Дону»:</w:t>
      </w:r>
    </w:p>
    <w:p w:rsidR="00E25D6A" w:rsidRDefault="005D5B88" w:rsidP="00E25D6A">
      <w:pPr>
        <w:autoSpaceDE w:val="0"/>
        <w:autoSpaceDN w:val="0"/>
        <w:adjustRightInd w:val="0"/>
        <w:ind w:firstLine="720"/>
        <w:jc w:val="both"/>
        <w:rPr>
          <w:sz w:val="28"/>
          <w:szCs w:val="28"/>
        </w:rPr>
      </w:pPr>
      <w:r>
        <w:rPr>
          <w:sz w:val="28"/>
          <w:szCs w:val="28"/>
        </w:rPr>
        <w:t>7</w:t>
      </w:r>
      <w:r w:rsidR="00E25D6A">
        <w:rPr>
          <w:sz w:val="28"/>
          <w:szCs w:val="28"/>
        </w:rPr>
        <w:t>.1.  Подготовить акт приема-передачи объекта.</w:t>
      </w:r>
    </w:p>
    <w:p w:rsidR="00E25D6A" w:rsidRPr="00A45AFF" w:rsidRDefault="005D5B88" w:rsidP="00E25D6A">
      <w:pPr>
        <w:autoSpaceDE w:val="0"/>
        <w:autoSpaceDN w:val="0"/>
        <w:adjustRightInd w:val="0"/>
        <w:ind w:firstLine="720"/>
        <w:jc w:val="both"/>
        <w:rPr>
          <w:sz w:val="28"/>
          <w:szCs w:val="28"/>
        </w:rPr>
      </w:pPr>
      <w:r>
        <w:rPr>
          <w:sz w:val="28"/>
          <w:szCs w:val="28"/>
        </w:rPr>
        <w:t>7</w:t>
      </w:r>
      <w:r w:rsidR="00E25D6A">
        <w:rPr>
          <w:sz w:val="28"/>
          <w:szCs w:val="28"/>
        </w:rPr>
        <w:t>.2.  В 14-дневный срок</w:t>
      </w:r>
      <w:r w:rsidR="00E25D6A" w:rsidRPr="003328C7">
        <w:rPr>
          <w:sz w:val="28"/>
          <w:szCs w:val="28"/>
        </w:rPr>
        <w:t xml:space="preserve"> </w:t>
      </w:r>
      <w:r w:rsidR="00E25D6A" w:rsidRPr="006C2E1A">
        <w:rPr>
          <w:sz w:val="28"/>
          <w:szCs w:val="28"/>
        </w:rPr>
        <w:t xml:space="preserve">после получения от государственного регистрирующего органа сведений о переходе права собственности на </w:t>
      </w:r>
      <w:r w:rsidR="00E25D6A">
        <w:rPr>
          <w:sz w:val="28"/>
          <w:szCs w:val="28"/>
        </w:rPr>
        <w:t xml:space="preserve">объект направить в Департамент имущественно-земельных отношений города </w:t>
      </w:r>
      <w:r w:rsidR="00E25D6A">
        <w:rPr>
          <w:sz w:val="28"/>
          <w:szCs w:val="28"/>
        </w:rPr>
        <w:br/>
        <w:t xml:space="preserve">Ростова-на-Дону пакет документов в соответствии с постановлением </w:t>
      </w:r>
      <w:r w:rsidR="00E25D6A">
        <w:rPr>
          <w:sz w:val="28"/>
          <w:szCs w:val="28"/>
        </w:rPr>
        <w:lastRenderedPageBreak/>
        <w:t xml:space="preserve">Администрации города Ростова-на-Дону от 18.05.2012 № 375 «О приведении учета муниципального имущества города Ростова-на-Дону в соответствии </w:t>
      </w:r>
      <w:r w:rsidR="00E25D6A">
        <w:rPr>
          <w:sz w:val="28"/>
          <w:szCs w:val="28"/>
        </w:rPr>
        <w:br/>
        <w:t>с требованиями действующего законодательства» для исключения объекта</w:t>
      </w:r>
      <w:r w:rsidR="00E25D6A" w:rsidRPr="006C2E1A">
        <w:rPr>
          <w:sz w:val="28"/>
          <w:szCs w:val="28"/>
        </w:rPr>
        <w:t xml:space="preserve"> </w:t>
      </w:r>
      <w:r w:rsidR="00E25D6A">
        <w:rPr>
          <w:sz w:val="28"/>
          <w:szCs w:val="28"/>
        </w:rPr>
        <w:br/>
      </w:r>
      <w:r w:rsidR="00E25D6A" w:rsidRPr="006C2E1A">
        <w:rPr>
          <w:sz w:val="28"/>
          <w:szCs w:val="28"/>
        </w:rPr>
        <w:t>из реестра муниципально</w:t>
      </w:r>
      <w:r w:rsidR="00E25D6A">
        <w:rPr>
          <w:sz w:val="28"/>
          <w:szCs w:val="28"/>
        </w:rPr>
        <w:t>го имущества города Ростова-на-Дону</w:t>
      </w:r>
      <w:r w:rsidR="00E25D6A" w:rsidRPr="006C2E1A">
        <w:rPr>
          <w:sz w:val="28"/>
          <w:szCs w:val="28"/>
        </w:rPr>
        <w:t>.</w:t>
      </w:r>
      <w:r w:rsidR="00E25D6A">
        <w:rPr>
          <w:sz w:val="28"/>
          <w:szCs w:val="28"/>
        </w:rPr>
        <w:t xml:space="preserve">  </w:t>
      </w:r>
    </w:p>
    <w:p w:rsidR="00E25D6A" w:rsidRPr="003C6DFB" w:rsidRDefault="005D5B88" w:rsidP="003E46BB">
      <w:pPr>
        <w:autoSpaceDE w:val="0"/>
        <w:autoSpaceDN w:val="0"/>
        <w:adjustRightInd w:val="0"/>
        <w:ind w:firstLine="709"/>
        <w:jc w:val="both"/>
        <w:rPr>
          <w:sz w:val="28"/>
          <w:szCs w:val="28"/>
        </w:rPr>
      </w:pPr>
      <w:r>
        <w:rPr>
          <w:sz w:val="28"/>
          <w:szCs w:val="28"/>
        </w:rPr>
        <w:t>8</w:t>
      </w:r>
      <w:r w:rsidR="00E25D6A" w:rsidRPr="003C6DFB">
        <w:rPr>
          <w:sz w:val="28"/>
          <w:szCs w:val="28"/>
        </w:rPr>
        <w:t>.</w:t>
      </w:r>
      <w:r w:rsidR="00E25D6A">
        <w:rPr>
          <w:sz w:val="28"/>
          <w:szCs w:val="28"/>
        </w:rPr>
        <w:t>  </w:t>
      </w:r>
      <w:r w:rsidR="00E25D6A">
        <w:rPr>
          <w:color w:val="000000"/>
          <w:sz w:val="28"/>
          <w:szCs w:val="28"/>
        </w:rPr>
        <w:t>Контроль за выполн</w:t>
      </w:r>
      <w:r w:rsidR="0053693C">
        <w:rPr>
          <w:color w:val="000000"/>
          <w:sz w:val="28"/>
          <w:szCs w:val="28"/>
        </w:rPr>
        <w:t xml:space="preserve">ением  настоящего распоряжения </w:t>
      </w:r>
      <w:r w:rsidR="00E25D6A">
        <w:rPr>
          <w:color w:val="000000"/>
          <w:sz w:val="28"/>
          <w:szCs w:val="28"/>
        </w:rPr>
        <w:t xml:space="preserve">оставляю </w:t>
      </w:r>
      <w:r w:rsidR="0053693C">
        <w:rPr>
          <w:color w:val="000000"/>
          <w:sz w:val="28"/>
          <w:szCs w:val="28"/>
        </w:rPr>
        <w:br/>
      </w:r>
      <w:r w:rsidR="00E25D6A">
        <w:rPr>
          <w:color w:val="000000"/>
          <w:sz w:val="28"/>
          <w:szCs w:val="28"/>
        </w:rPr>
        <w:t>за собой.</w:t>
      </w:r>
    </w:p>
    <w:p w:rsidR="003E46BB" w:rsidRDefault="003E46BB" w:rsidP="004B2948">
      <w:pPr>
        <w:ind w:right="-1"/>
        <w:rPr>
          <w:sz w:val="28"/>
          <w:szCs w:val="28"/>
        </w:rPr>
      </w:pPr>
    </w:p>
    <w:p w:rsidR="003E46BB" w:rsidRDefault="003E46BB" w:rsidP="004B2948">
      <w:pPr>
        <w:ind w:right="-1"/>
        <w:rPr>
          <w:sz w:val="28"/>
          <w:szCs w:val="28"/>
        </w:rPr>
      </w:pPr>
    </w:p>
    <w:p w:rsidR="0053693C" w:rsidRDefault="0053693C" w:rsidP="004B2948">
      <w:pPr>
        <w:ind w:right="-1"/>
        <w:rPr>
          <w:sz w:val="28"/>
          <w:szCs w:val="28"/>
        </w:rPr>
      </w:pPr>
    </w:p>
    <w:p w:rsidR="004B2948" w:rsidRDefault="004B2948" w:rsidP="004B2948">
      <w:pPr>
        <w:ind w:right="-1"/>
        <w:rPr>
          <w:sz w:val="28"/>
          <w:szCs w:val="28"/>
        </w:rPr>
      </w:pPr>
      <w:r>
        <w:rPr>
          <w:sz w:val="28"/>
          <w:szCs w:val="28"/>
        </w:rPr>
        <w:t xml:space="preserve">Директор Департамента     </w:t>
      </w:r>
    </w:p>
    <w:p w:rsidR="004B2948" w:rsidRDefault="004B2948" w:rsidP="004B2948">
      <w:pPr>
        <w:rPr>
          <w:sz w:val="28"/>
          <w:szCs w:val="28"/>
        </w:rPr>
      </w:pPr>
      <w:r>
        <w:rPr>
          <w:sz w:val="28"/>
          <w:szCs w:val="28"/>
        </w:rPr>
        <w:t xml:space="preserve">имущественно - земельных                                                                            </w:t>
      </w:r>
    </w:p>
    <w:p w:rsidR="00422641" w:rsidRDefault="00422641" w:rsidP="004B2948">
      <w:pPr>
        <w:jc w:val="both"/>
        <w:rPr>
          <w:color w:val="000000"/>
          <w:sz w:val="28"/>
          <w:szCs w:val="28"/>
        </w:rPr>
      </w:pPr>
      <w:r>
        <w:rPr>
          <w:color w:val="000000"/>
          <w:sz w:val="28"/>
          <w:szCs w:val="28"/>
        </w:rPr>
        <w:t>отношений города Ростова-на-Дону</w:t>
      </w:r>
      <w:r w:rsidR="003E46BB">
        <w:rPr>
          <w:color w:val="000000"/>
          <w:sz w:val="28"/>
          <w:szCs w:val="28"/>
        </w:rPr>
        <w:t xml:space="preserve">                                               А.А. Безбородых</w:t>
      </w:r>
    </w:p>
    <w:p w:rsidR="003E46BB" w:rsidRDefault="003E46BB" w:rsidP="004B2948">
      <w:pPr>
        <w:jc w:val="both"/>
        <w:rPr>
          <w:color w:val="000000"/>
          <w:sz w:val="28"/>
          <w:szCs w:val="28"/>
        </w:rPr>
      </w:pPr>
    </w:p>
    <w:p w:rsidR="004B2948" w:rsidRDefault="004B2948" w:rsidP="004B2948">
      <w:pPr>
        <w:jc w:val="both"/>
        <w:rPr>
          <w:color w:val="000000"/>
          <w:sz w:val="28"/>
          <w:szCs w:val="28"/>
        </w:rPr>
      </w:pPr>
      <w:r>
        <w:rPr>
          <w:color w:val="000000"/>
          <w:sz w:val="28"/>
          <w:szCs w:val="28"/>
        </w:rPr>
        <w:t xml:space="preserve">Начальник юридического </w:t>
      </w:r>
    </w:p>
    <w:p w:rsidR="004B2948" w:rsidRDefault="004B2948" w:rsidP="004B2948">
      <w:pPr>
        <w:jc w:val="both"/>
        <w:rPr>
          <w:sz w:val="28"/>
          <w:szCs w:val="28"/>
        </w:rPr>
      </w:pPr>
      <w:r>
        <w:rPr>
          <w:color w:val="000000"/>
          <w:sz w:val="28"/>
          <w:szCs w:val="28"/>
        </w:rPr>
        <w:t xml:space="preserve">отдела                       </w:t>
      </w:r>
      <w:r>
        <w:rPr>
          <w:sz w:val="28"/>
          <w:szCs w:val="28"/>
        </w:rPr>
        <w:t xml:space="preserve">                                                                          </w:t>
      </w:r>
      <w:r w:rsidR="007D2188">
        <w:rPr>
          <w:sz w:val="28"/>
          <w:szCs w:val="28"/>
        </w:rPr>
        <w:t xml:space="preserve"> </w:t>
      </w:r>
      <w:r>
        <w:rPr>
          <w:sz w:val="28"/>
          <w:szCs w:val="28"/>
        </w:rPr>
        <w:t xml:space="preserve"> М.В. Куницына</w:t>
      </w:r>
    </w:p>
    <w:p w:rsidR="004B2948" w:rsidRDefault="004B2948" w:rsidP="004B2948">
      <w:pPr>
        <w:jc w:val="both"/>
        <w:rPr>
          <w:color w:val="000000"/>
          <w:sz w:val="28"/>
          <w:szCs w:val="28"/>
        </w:rPr>
      </w:pPr>
    </w:p>
    <w:p w:rsidR="004B2948" w:rsidRDefault="004B2948" w:rsidP="004B2948">
      <w:pPr>
        <w:tabs>
          <w:tab w:val="left" w:pos="7120"/>
        </w:tabs>
        <w:jc w:val="both"/>
        <w:rPr>
          <w:color w:val="000000"/>
          <w:sz w:val="28"/>
          <w:szCs w:val="28"/>
        </w:rPr>
      </w:pPr>
      <w:r>
        <w:rPr>
          <w:color w:val="000000"/>
          <w:sz w:val="28"/>
          <w:szCs w:val="28"/>
        </w:rPr>
        <w:t xml:space="preserve">Начальник организационно- </w:t>
      </w:r>
    </w:p>
    <w:p w:rsidR="004B2948" w:rsidRDefault="004B2948" w:rsidP="004B2948">
      <w:pPr>
        <w:tabs>
          <w:tab w:val="left" w:pos="7120"/>
        </w:tabs>
        <w:jc w:val="both"/>
        <w:rPr>
          <w:color w:val="000000"/>
          <w:sz w:val="28"/>
          <w:szCs w:val="28"/>
        </w:rPr>
      </w:pPr>
      <w:r>
        <w:rPr>
          <w:color w:val="000000"/>
          <w:sz w:val="28"/>
          <w:szCs w:val="28"/>
        </w:rPr>
        <w:t>контрольного отдела                                                                            О.А. Рахимова</w:t>
      </w:r>
    </w:p>
    <w:p w:rsidR="004B2948" w:rsidRDefault="004B2948" w:rsidP="004B2948">
      <w:pPr>
        <w:rPr>
          <w:color w:val="000000"/>
          <w:sz w:val="28"/>
          <w:szCs w:val="28"/>
        </w:rPr>
      </w:pPr>
    </w:p>
    <w:p w:rsidR="004B2948" w:rsidRDefault="004B2948" w:rsidP="004B2948">
      <w:pPr>
        <w:rPr>
          <w:color w:val="000000"/>
          <w:sz w:val="28"/>
          <w:szCs w:val="28"/>
        </w:rPr>
      </w:pPr>
    </w:p>
    <w:p w:rsidR="004B2948" w:rsidRDefault="0098679F" w:rsidP="004B2948">
      <w:pPr>
        <w:jc w:val="both"/>
        <w:rPr>
          <w:color w:val="000000"/>
          <w:sz w:val="28"/>
          <w:szCs w:val="28"/>
        </w:rPr>
      </w:pPr>
      <w:r>
        <w:rPr>
          <w:color w:val="000000"/>
          <w:sz w:val="28"/>
          <w:szCs w:val="28"/>
        </w:rPr>
        <w:t>Н</w:t>
      </w:r>
      <w:r w:rsidR="004B2948">
        <w:rPr>
          <w:color w:val="000000"/>
          <w:sz w:val="28"/>
          <w:szCs w:val="28"/>
        </w:rPr>
        <w:t xml:space="preserve">ачальник отдела </w:t>
      </w:r>
    </w:p>
    <w:p w:rsidR="004B2948" w:rsidRDefault="004B2948" w:rsidP="004B2948">
      <w:pPr>
        <w:jc w:val="both"/>
        <w:rPr>
          <w:color w:val="000000"/>
          <w:sz w:val="28"/>
          <w:szCs w:val="28"/>
        </w:rPr>
      </w:pPr>
      <w:r>
        <w:rPr>
          <w:color w:val="000000"/>
          <w:sz w:val="28"/>
          <w:szCs w:val="28"/>
        </w:rPr>
        <w:t xml:space="preserve">организации торгов                                                                             </w:t>
      </w:r>
      <w:r w:rsidR="0098679F">
        <w:rPr>
          <w:color w:val="000000"/>
          <w:sz w:val="28"/>
          <w:szCs w:val="28"/>
        </w:rPr>
        <w:t>О.Н. Терпугова</w:t>
      </w:r>
    </w:p>
    <w:p w:rsidR="004B2948" w:rsidRDefault="004B2948" w:rsidP="004B2948">
      <w:pPr>
        <w:rPr>
          <w:color w:val="000000"/>
          <w:sz w:val="28"/>
          <w:szCs w:val="28"/>
        </w:rPr>
      </w:pPr>
    </w:p>
    <w:p w:rsidR="004B2948" w:rsidRDefault="004B2948" w:rsidP="004B2948">
      <w:pPr>
        <w:rPr>
          <w:color w:val="000000"/>
          <w:sz w:val="28"/>
          <w:szCs w:val="28"/>
        </w:rPr>
      </w:pPr>
    </w:p>
    <w:p w:rsidR="004B2948" w:rsidRDefault="004B2948" w:rsidP="004B2948">
      <w:pPr>
        <w:rPr>
          <w:sz w:val="28"/>
          <w:szCs w:val="28"/>
        </w:rPr>
      </w:pPr>
    </w:p>
    <w:p w:rsidR="004B2948" w:rsidRDefault="004B2948" w:rsidP="004B2948">
      <w:pPr>
        <w:tabs>
          <w:tab w:val="left" w:pos="709"/>
        </w:tabs>
        <w:suppressAutoHyphens/>
        <w:jc w:val="both"/>
        <w:rPr>
          <w:color w:val="000000"/>
          <w:sz w:val="28"/>
          <w:szCs w:val="28"/>
        </w:rPr>
      </w:pPr>
    </w:p>
    <w:p w:rsidR="004B2948" w:rsidRDefault="004B2948" w:rsidP="004B2948">
      <w:pPr>
        <w:tabs>
          <w:tab w:val="left" w:pos="709"/>
        </w:tabs>
        <w:suppressAutoHyphens/>
        <w:jc w:val="both"/>
        <w:rPr>
          <w:color w:val="000000"/>
          <w:sz w:val="28"/>
          <w:szCs w:val="28"/>
        </w:rPr>
      </w:pPr>
    </w:p>
    <w:p w:rsidR="004B2948" w:rsidRDefault="004B2948" w:rsidP="004B2948">
      <w:pPr>
        <w:tabs>
          <w:tab w:val="left" w:pos="709"/>
        </w:tabs>
        <w:suppressAutoHyphens/>
        <w:jc w:val="both"/>
        <w:rPr>
          <w:color w:val="000000"/>
          <w:sz w:val="28"/>
          <w:szCs w:val="28"/>
        </w:rPr>
      </w:pPr>
    </w:p>
    <w:p w:rsidR="00214AAF" w:rsidRDefault="00214AAF" w:rsidP="004B2948">
      <w:pPr>
        <w:tabs>
          <w:tab w:val="left" w:pos="709"/>
        </w:tabs>
        <w:suppressAutoHyphens/>
        <w:jc w:val="both"/>
        <w:rPr>
          <w:color w:val="000000"/>
          <w:sz w:val="28"/>
          <w:szCs w:val="28"/>
        </w:rPr>
      </w:pPr>
    </w:p>
    <w:p w:rsidR="00214AAF" w:rsidRDefault="00214AAF" w:rsidP="004B2948">
      <w:pPr>
        <w:tabs>
          <w:tab w:val="left" w:pos="709"/>
        </w:tabs>
        <w:suppressAutoHyphens/>
        <w:jc w:val="both"/>
        <w:rPr>
          <w:color w:val="000000"/>
          <w:sz w:val="28"/>
          <w:szCs w:val="28"/>
        </w:rPr>
      </w:pPr>
    </w:p>
    <w:p w:rsidR="00214AAF" w:rsidRDefault="00214AAF" w:rsidP="004B2948">
      <w:pPr>
        <w:tabs>
          <w:tab w:val="left" w:pos="709"/>
        </w:tabs>
        <w:suppressAutoHyphens/>
        <w:jc w:val="both"/>
        <w:rPr>
          <w:color w:val="000000"/>
          <w:sz w:val="28"/>
          <w:szCs w:val="28"/>
        </w:rPr>
      </w:pPr>
    </w:p>
    <w:p w:rsidR="00214AAF" w:rsidRDefault="00214AAF" w:rsidP="004B2948">
      <w:pPr>
        <w:tabs>
          <w:tab w:val="left" w:pos="709"/>
        </w:tabs>
        <w:suppressAutoHyphens/>
        <w:jc w:val="both"/>
        <w:rPr>
          <w:color w:val="000000"/>
          <w:sz w:val="28"/>
          <w:szCs w:val="28"/>
        </w:rPr>
      </w:pPr>
    </w:p>
    <w:p w:rsidR="00214AAF" w:rsidRDefault="00214AAF" w:rsidP="004B2948">
      <w:pPr>
        <w:tabs>
          <w:tab w:val="left" w:pos="709"/>
        </w:tabs>
        <w:suppressAutoHyphens/>
        <w:jc w:val="both"/>
        <w:rPr>
          <w:color w:val="000000"/>
          <w:sz w:val="28"/>
          <w:szCs w:val="28"/>
        </w:rPr>
      </w:pPr>
    </w:p>
    <w:p w:rsidR="00214AAF" w:rsidRDefault="00214AAF" w:rsidP="004B2948">
      <w:pPr>
        <w:tabs>
          <w:tab w:val="left" w:pos="709"/>
        </w:tabs>
        <w:suppressAutoHyphens/>
        <w:jc w:val="both"/>
        <w:rPr>
          <w:color w:val="000000"/>
          <w:sz w:val="28"/>
          <w:szCs w:val="28"/>
        </w:rPr>
      </w:pPr>
    </w:p>
    <w:p w:rsidR="00214AAF" w:rsidRDefault="00214AAF" w:rsidP="004B2948">
      <w:pPr>
        <w:tabs>
          <w:tab w:val="left" w:pos="709"/>
        </w:tabs>
        <w:suppressAutoHyphens/>
        <w:jc w:val="both"/>
        <w:rPr>
          <w:color w:val="000000"/>
          <w:sz w:val="28"/>
          <w:szCs w:val="28"/>
        </w:rPr>
      </w:pPr>
    </w:p>
    <w:p w:rsidR="00214AAF" w:rsidRDefault="00214AAF" w:rsidP="004B2948">
      <w:pPr>
        <w:tabs>
          <w:tab w:val="left" w:pos="709"/>
        </w:tabs>
        <w:suppressAutoHyphens/>
        <w:jc w:val="both"/>
        <w:rPr>
          <w:color w:val="000000"/>
          <w:sz w:val="28"/>
          <w:szCs w:val="28"/>
        </w:rPr>
      </w:pPr>
    </w:p>
    <w:p w:rsidR="00214AAF" w:rsidRDefault="00214AAF" w:rsidP="004B2948">
      <w:pPr>
        <w:tabs>
          <w:tab w:val="left" w:pos="709"/>
        </w:tabs>
        <w:suppressAutoHyphens/>
        <w:jc w:val="both"/>
        <w:rPr>
          <w:color w:val="000000"/>
          <w:sz w:val="28"/>
          <w:szCs w:val="28"/>
        </w:rPr>
      </w:pPr>
    </w:p>
    <w:p w:rsidR="00224D0F" w:rsidRDefault="00224D0F" w:rsidP="004B2948">
      <w:pPr>
        <w:tabs>
          <w:tab w:val="left" w:pos="709"/>
        </w:tabs>
        <w:suppressAutoHyphens/>
        <w:jc w:val="both"/>
        <w:rPr>
          <w:color w:val="000000"/>
          <w:sz w:val="28"/>
          <w:szCs w:val="28"/>
        </w:rPr>
      </w:pPr>
    </w:p>
    <w:p w:rsidR="00224D0F" w:rsidRDefault="00224D0F" w:rsidP="004B2948">
      <w:pPr>
        <w:tabs>
          <w:tab w:val="left" w:pos="709"/>
        </w:tabs>
        <w:suppressAutoHyphens/>
        <w:jc w:val="both"/>
        <w:rPr>
          <w:color w:val="000000"/>
          <w:sz w:val="28"/>
          <w:szCs w:val="28"/>
        </w:rPr>
      </w:pPr>
    </w:p>
    <w:p w:rsidR="00224D0F" w:rsidRDefault="00224D0F" w:rsidP="004B2948">
      <w:pPr>
        <w:tabs>
          <w:tab w:val="left" w:pos="709"/>
        </w:tabs>
        <w:suppressAutoHyphens/>
        <w:jc w:val="both"/>
        <w:rPr>
          <w:color w:val="000000"/>
          <w:sz w:val="28"/>
          <w:szCs w:val="28"/>
        </w:rPr>
      </w:pPr>
    </w:p>
    <w:p w:rsidR="00214AAF" w:rsidRDefault="00214AAF" w:rsidP="004B2948">
      <w:pPr>
        <w:tabs>
          <w:tab w:val="left" w:pos="709"/>
        </w:tabs>
        <w:suppressAutoHyphens/>
        <w:jc w:val="both"/>
        <w:rPr>
          <w:color w:val="000000"/>
          <w:sz w:val="28"/>
          <w:szCs w:val="28"/>
        </w:rPr>
      </w:pPr>
    </w:p>
    <w:p w:rsidR="00214AAF" w:rsidRDefault="00214AAF" w:rsidP="004B2948">
      <w:pPr>
        <w:tabs>
          <w:tab w:val="left" w:pos="709"/>
        </w:tabs>
        <w:suppressAutoHyphens/>
        <w:jc w:val="both"/>
        <w:rPr>
          <w:color w:val="000000"/>
          <w:sz w:val="28"/>
          <w:szCs w:val="28"/>
        </w:rPr>
      </w:pPr>
    </w:p>
    <w:p w:rsidR="004B2948" w:rsidRDefault="004B2948" w:rsidP="004B2948">
      <w:pPr>
        <w:tabs>
          <w:tab w:val="left" w:pos="709"/>
        </w:tabs>
        <w:suppressAutoHyphens/>
        <w:jc w:val="both"/>
        <w:rPr>
          <w:color w:val="000000"/>
          <w:sz w:val="28"/>
          <w:szCs w:val="28"/>
        </w:rPr>
      </w:pPr>
    </w:p>
    <w:p w:rsidR="0053693C" w:rsidRPr="002914D6" w:rsidRDefault="0098679F" w:rsidP="0053693C">
      <w:pPr>
        <w:tabs>
          <w:tab w:val="left" w:pos="709"/>
        </w:tabs>
        <w:suppressAutoHyphens/>
        <w:jc w:val="both"/>
        <w:rPr>
          <w:color w:val="000000"/>
          <w:sz w:val="22"/>
          <w:szCs w:val="22"/>
        </w:rPr>
      </w:pPr>
      <w:r>
        <w:rPr>
          <w:color w:val="000000"/>
          <w:sz w:val="22"/>
          <w:szCs w:val="22"/>
        </w:rPr>
        <w:t>Терпугова Ольга Николаевна</w:t>
      </w:r>
    </w:p>
    <w:p w:rsidR="0053693C" w:rsidRPr="002914D6" w:rsidRDefault="0098679F" w:rsidP="0053693C">
      <w:pPr>
        <w:tabs>
          <w:tab w:val="left" w:pos="709"/>
        </w:tabs>
        <w:suppressAutoHyphens/>
        <w:jc w:val="both"/>
        <w:rPr>
          <w:color w:val="000000"/>
          <w:sz w:val="22"/>
          <w:szCs w:val="22"/>
        </w:rPr>
      </w:pPr>
      <w:r>
        <w:rPr>
          <w:color w:val="000000"/>
          <w:sz w:val="22"/>
          <w:szCs w:val="22"/>
        </w:rPr>
        <w:t>+7(863) 240-83-04</w:t>
      </w:r>
    </w:p>
    <w:sectPr w:rsidR="0053693C" w:rsidRPr="002914D6" w:rsidSect="00A36165">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drawingGridHorizontalSpacing w:val="100"/>
  <w:displayHorizontalDrawingGridEvery w:val="2"/>
  <w:characterSpacingControl w:val="doNotCompress"/>
  <w:compat/>
  <w:rsids>
    <w:rsidRoot w:val="00606022"/>
    <w:rsid w:val="00032F17"/>
    <w:rsid w:val="00086D31"/>
    <w:rsid w:val="000B3DA1"/>
    <w:rsid w:val="000B6A1F"/>
    <w:rsid w:val="000E4715"/>
    <w:rsid w:val="000E6008"/>
    <w:rsid w:val="000F0FC6"/>
    <w:rsid w:val="00114C23"/>
    <w:rsid w:val="00165319"/>
    <w:rsid w:val="00165709"/>
    <w:rsid w:val="001F6792"/>
    <w:rsid w:val="00214AAF"/>
    <w:rsid w:val="0022139B"/>
    <w:rsid w:val="00224D0F"/>
    <w:rsid w:val="00241FA4"/>
    <w:rsid w:val="002661F1"/>
    <w:rsid w:val="002A6F36"/>
    <w:rsid w:val="002B6FCD"/>
    <w:rsid w:val="002C4670"/>
    <w:rsid w:val="002E13E0"/>
    <w:rsid w:val="002E1C24"/>
    <w:rsid w:val="003161A7"/>
    <w:rsid w:val="00323948"/>
    <w:rsid w:val="00375869"/>
    <w:rsid w:val="003E46BB"/>
    <w:rsid w:val="003F0600"/>
    <w:rsid w:val="00422641"/>
    <w:rsid w:val="00432A67"/>
    <w:rsid w:val="00452FBB"/>
    <w:rsid w:val="00465029"/>
    <w:rsid w:val="00475049"/>
    <w:rsid w:val="00493285"/>
    <w:rsid w:val="004B2948"/>
    <w:rsid w:val="004B7C53"/>
    <w:rsid w:val="00532368"/>
    <w:rsid w:val="00533DEF"/>
    <w:rsid w:val="0053693C"/>
    <w:rsid w:val="00550A15"/>
    <w:rsid w:val="005660EA"/>
    <w:rsid w:val="005C590B"/>
    <w:rsid w:val="005D5B88"/>
    <w:rsid w:val="0060354F"/>
    <w:rsid w:val="00606022"/>
    <w:rsid w:val="0062460A"/>
    <w:rsid w:val="00632DED"/>
    <w:rsid w:val="0063433C"/>
    <w:rsid w:val="0064114A"/>
    <w:rsid w:val="00664A01"/>
    <w:rsid w:val="00665D84"/>
    <w:rsid w:val="00672A47"/>
    <w:rsid w:val="006A23A0"/>
    <w:rsid w:val="006A4125"/>
    <w:rsid w:val="006D656B"/>
    <w:rsid w:val="006F039C"/>
    <w:rsid w:val="00707ADD"/>
    <w:rsid w:val="00741D22"/>
    <w:rsid w:val="00775D8C"/>
    <w:rsid w:val="0078334C"/>
    <w:rsid w:val="00784306"/>
    <w:rsid w:val="007B3046"/>
    <w:rsid w:val="007D2188"/>
    <w:rsid w:val="007D39B1"/>
    <w:rsid w:val="007E32F4"/>
    <w:rsid w:val="008177AC"/>
    <w:rsid w:val="00865F0D"/>
    <w:rsid w:val="008A0B8E"/>
    <w:rsid w:val="008A2A12"/>
    <w:rsid w:val="008A31B2"/>
    <w:rsid w:val="008B3922"/>
    <w:rsid w:val="0096509C"/>
    <w:rsid w:val="0097258C"/>
    <w:rsid w:val="00984C13"/>
    <w:rsid w:val="0098679F"/>
    <w:rsid w:val="00986AA8"/>
    <w:rsid w:val="009945A0"/>
    <w:rsid w:val="00994780"/>
    <w:rsid w:val="009C20BE"/>
    <w:rsid w:val="009C2BB3"/>
    <w:rsid w:val="009E4311"/>
    <w:rsid w:val="00A05E0D"/>
    <w:rsid w:val="00A21839"/>
    <w:rsid w:val="00A22F77"/>
    <w:rsid w:val="00A267B3"/>
    <w:rsid w:val="00A36165"/>
    <w:rsid w:val="00AF5802"/>
    <w:rsid w:val="00B20F07"/>
    <w:rsid w:val="00B81B8E"/>
    <w:rsid w:val="00BE2289"/>
    <w:rsid w:val="00C020B7"/>
    <w:rsid w:val="00C04ECE"/>
    <w:rsid w:val="00C41265"/>
    <w:rsid w:val="00C54645"/>
    <w:rsid w:val="00CC1C39"/>
    <w:rsid w:val="00CD4A6C"/>
    <w:rsid w:val="00CD4CD0"/>
    <w:rsid w:val="00D0189D"/>
    <w:rsid w:val="00D46027"/>
    <w:rsid w:val="00D71EEA"/>
    <w:rsid w:val="00D94764"/>
    <w:rsid w:val="00DB3798"/>
    <w:rsid w:val="00DB3C1A"/>
    <w:rsid w:val="00E0658C"/>
    <w:rsid w:val="00E07D02"/>
    <w:rsid w:val="00E13405"/>
    <w:rsid w:val="00E157B8"/>
    <w:rsid w:val="00E25D6A"/>
    <w:rsid w:val="00E33B93"/>
    <w:rsid w:val="00E64CFE"/>
    <w:rsid w:val="00E72F35"/>
    <w:rsid w:val="00E74EBA"/>
    <w:rsid w:val="00EA5AA3"/>
    <w:rsid w:val="00EB5F7E"/>
    <w:rsid w:val="00EC5976"/>
    <w:rsid w:val="00EE6241"/>
    <w:rsid w:val="00F27C14"/>
    <w:rsid w:val="00F543C4"/>
    <w:rsid w:val="00FE3B4C"/>
    <w:rsid w:val="00FE78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022"/>
    <w:pPr>
      <w:spacing w:after="0" w:line="240" w:lineRule="auto"/>
      <w:jc w:val="left"/>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06022"/>
    <w:pPr>
      <w:spacing w:after="120"/>
    </w:pPr>
  </w:style>
  <w:style w:type="character" w:customStyle="1" w:styleId="a4">
    <w:name w:val="Основной текст Знак"/>
    <w:basedOn w:val="a0"/>
    <w:link w:val="a3"/>
    <w:rsid w:val="00606022"/>
    <w:rPr>
      <w:rFonts w:ascii="Times New Roman" w:eastAsia="Times New Roman" w:hAnsi="Times New Roman" w:cs="Times New Roman"/>
      <w:sz w:val="20"/>
      <w:szCs w:val="20"/>
      <w:lang w:eastAsia="ru-RU"/>
    </w:rPr>
  </w:style>
  <w:style w:type="paragraph" w:styleId="a5">
    <w:name w:val="Body Text Indent"/>
    <w:basedOn w:val="a"/>
    <w:link w:val="a6"/>
    <w:rsid w:val="00606022"/>
    <w:pPr>
      <w:tabs>
        <w:tab w:val="left" w:pos="5670"/>
      </w:tabs>
      <w:ind w:right="3969" w:firstLine="567"/>
      <w:jc w:val="both"/>
    </w:pPr>
    <w:rPr>
      <w:rFonts w:ascii="Courier New" w:hAnsi="Courier New" w:cs="Courier New"/>
      <w:sz w:val="28"/>
      <w:szCs w:val="28"/>
    </w:rPr>
  </w:style>
  <w:style w:type="character" w:customStyle="1" w:styleId="a6">
    <w:name w:val="Основной текст с отступом Знак"/>
    <w:basedOn w:val="a0"/>
    <w:link w:val="a5"/>
    <w:rsid w:val="00606022"/>
    <w:rPr>
      <w:rFonts w:ascii="Courier New" w:eastAsia="Times New Roman" w:hAnsi="Courier New" w:cs="Courier New"/>
      <w:sz w:val="28"/>
      <w:szCs w:val="28"/>
      <w:lang w:eastAsia="ru-RU"/>
    </w:rPr>
  </w:style>
  <w:style w:type="paragraph" w:styleId="a7">
    <w:name w:val="List Paragraph"/>
    <w:basedOn w:val="a"/>
    <w:uiPriority w:val="34"/>
    <w:qFormat/>
    <w:rsid w:val="00E0658C"/>
    <w:pPr>
      <w:ind w:left="720"/>
      <w:contextualSpacing/>
    </w:pPr>
  </w:style>
</w:styles>
</file>

<file path=word/webSettings.xml><?xml version="1.0" encoding="utf-8"?>
<w:webSettings xmlns:r="http://schemas.openxmlformats.org/officeDocument/2006/relationships" xmlns:w="http://schemas.openxmlformats.org/wordprocessingml/2006/main">
  <w:divs>
    <w:div w:id="240801079">
      <w:bodyDiv w:val="1"/>
      <w:marLeft w:val="0"/>
      <w:marRight w:val="0"/>
      <w:marTop w:val="0"/>
      <w:marBottom w:val="0"/>
      <w:divBdr>
        <w:top w:val="none" w:sz="0" w:space="0" w:color="auto"/>
        <w:left w:val="none" w:sz="0" w:space="0" w:color="auto"/>
        <w:bottom w:val="none" w:sz="0" w:space="0" w:color="auto"/>
        <w:right w:val="none" w:sz="0" w:space="0" w:color="auto"/>
      </w:divBdr>
    </w:div>
    <w:div w:id="1395660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5F4803-1C65-4C53-A94A-B8A87B17D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5494</Words>
  <Characters>31318</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PetyaevaVV</dc:creator>
  <cp:lastModifiedBy>Chmykh</cp:lastModifiedBy>
  <cp:revision>2</cp:revision>
  <cp:lastPrinted>2021-05-24T14:00:00Z</cp:lastPrinted>
  <dcterms:created xsi:type="dcterms:W3CDTF">2021-05-26T08:32:00Z</dcterms:created>
  <dcterms:modified xsi:type="dcterms:W3CDTF">2021-05-26T08:32:00Z</dcterms:modified>
</cp:coreProperties>
</file>